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0EC8A" w14:textId="77777777" w:rsidR="00835EAB" w:rsidRDefault="00835EAB" w:rsidP="00D8025E">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835EAB" w14:paraId="38FCA3A9" w14:textId="77777777">
        <w:tc>
          <w:tcPr>
            <w:tcW w:w="10800" w:type="dxa"/>
          </w:tcPr>
          <w:p w14:paraId="153F506A" w14:textId="77777777" w:rsidR="00835EAB" w:rsidRPr="00D8025E" w:rsidRDefault="00835EAB" w:rsidP="00D8025E">
            <w:pPr>
              <w:jc w:val="center"/>
              <w:rPr>
                <w:sz w:val="24"/>
                <w:szCs w:val="24"/>
              </w:rPr>
            </w:pPr>
            <w:r w:rsidRPr="00D8025E">
              <w:rPr>
                <w:b/>
                <w:sz w:val="24"/>
                <w:szCs w:val="24"/>
              </w:rPr>
              <w:t>Course Outline</w:t>
            </w:r>
          </w:p>
        </w:tc>
      </w:tr>
    </w:tbl>
    <w:p w14:paraId="4F1F6A3A" w14:textId="77777777" w:rsidR="00817722" w:rsidRDefault="00817722" w:rsidP="00817722">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817722" w14:paraId="2B36D55A" w14:textId="77777777" w:rsidTr="00817722">
        <w:trPr>
          <w:trHeight w:val="174"/>
        </w:trPr>
        <w:tc>
          <w:tcPr>
            <w:tcW w:w="2700" w:type="dxa"/>
          </w:tcPr>
          <w:p w14:paraId="033B1920" w14:textId="77777777" w:rsidR="00817722" w:rsidRDefault="00817722" w:rsidP="00817722">
            <w:pPr>
              <w:jc w:val="right"/>
              <w:rPr>
                <w:b/>
              </w:rPr>
            </w:pPr>
            <w:r>
              <w:rPr>
                <w:b/>
              </w:rPr>
              <w:t>Department &amp; Number</w:t>
            </w:r>
          </w:p>
        </w:tc>
        <w:tc>
          <w:tcPr>
            <w:tcW w:w="4230" w:type="dxa"/>
            <w:tcBorders>
              <w:bottom w:val="single" w:sz="6" w:space="0" w:color="000000"/>
            </w:tcBorders>
          </w:tcPr>
          <w:p w14:paraId="0D3FA33D" w14:textId="77777777" w:rsidR="00817722" w:rsidRDefault="00B6461F" w:rsidP="00817722">
            <w:proofErr w:type="spellStart"/>
            <w:r>
              <w:t>BioSc</w:t>
            </w:r>
            <w:proofErr w:type="spellEnd"/>
            <w:r>
              <w:t xml:space="preserve"> 159</w:t>
            </w:r>
          </w:p>
        </w:tc>
        <w:tc>
          <w:tcPr>
            <w:tcW w:w="2790" w:type="dxa"/>
            <w:tcBorders>
              <w:right w:val="single" w:sz="6" w:space="0" w:color="000000"/>
            </w:tcBorders>
          </w:tcPr>
          <w:p w14:paraId="5D6620FF" w14:textId="77777777" w:rsidR="00817722" w:rsidRDefault="00817722" w:rsidP="00817722">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14:paraId="320CAC32" w14:textId="77777777" w:rsidR="00817722" w:rsidRDefault="00817722" w:rsidP="00817722">
            <w:r>
              <w:t>18</w:t>
            </w:r>
          </w:p>
        </w:tc>
      </w:tr>
      <w:tr w:rsidR="00817722" w14:paraId="01F41424" w14:textId="77777777" w:rsidTr="00817722">
        <w:trPr>
          <w:trHeight w:val="138"/>
        </w:trPr>
        <w:tc>
          <w:tcPr>
            <w:tcW w:w="2700" w:type="dxa"/>
          </w:tcPr>
          <w:p w14:paraId="71A3B9B4" w14:textId="77777777" w:rsidR="00817722" w:rsidRDefault="00817722" w:rsidP="00817722">
            <w:pPr>
              <w:jc w:val="right"/>
              <w:rPr>
                <w:b/>
              </w:rPr>
            </w:pPr>
            <w:r>
              <w:rPr>
                <w:b/>
              </w:rPr>
              <w:t>Course Title</w:t>
            </w:r>
          </w:p>
        </w:tc>
        <w:tc>
          <w:tcPr>
            <w:tcW w:w="4230" w:type="dxa"/>
            <w:tcBorders>
              <w:top w:val="single" w:sz="6" w:space="0" w:color="000000"/>
            </w:tcBorders>
          </w:tcPr>
          <w:p w14:paraId="311830B1" w14:textId="77777777" w:rsidR="00817722" w:rsidRDefault="00B6461F" w:rsidP="00817722">
            <w:r>
              <w:t xml:space="preserve"> Foundations in Biotechnology Laboratory</w:t>
            </w:r>
            <w:r w:rsidR="00817722">
              <w:t xml:space="preserve">               </w:t>
            </w:r>
          </w:p>
        </w:tc>
        <w:tc>
          <w:tcPr>
            <w:tcW w:w="2790" w:type="dxa"/>
            <w:tcBorders>
              <w:right w:val="single" w:sz="6" w:space="0" w:color="000000"/>
            </w:tcBorders>
          </w:tcPr>
          <w:p w14:paraId="0810CB59" w14:textId="77777777" w:rsidR="00817722" w:rsidRDefault="00817722" w:rsidP="00817722">
            <w:pPr>
              <w:jc w:val="right"/>
              <w:rPr>
                <w:b/>
              </w:rPr>
            </w:pPr>
            <w:r>
              <w:rPr>
                <w:b/>
              </w:rPr>
              <w:t>Lecture Hours</w:t>
            </w:r>
          </w:p>
        </w:tc>
        <w:tc>
          <w:tcPr>
            <w:tcW w:w="1080" w:type="dxa"/>
            <w:tcBorders>
              <w:top w:val="single" w:sz="6" w:space="0" w:color="000000"/>
              <w:left w:val="single" w:sz="6" w:space="0" w:color="000000"/>
              <w:bottom w:val="single" w:sz="6" w:space="0" w:color="000000"/>
              <w:right w:val="single" w:sz="6" w:space="0" w:color="000000"/>
            </w:tcBorders>
          </w:tcPr>
          <w:p w14:paraId="0755CF08" w14:textId="77777777" w:rsidR="00817722" w:rsidRDefault="00817722" w:rsidP="00817722"/>
        </w:tc>
      </w:tr>
      <w:tr w:rsidR="00817722" w14:paraId="76483C86" w14:textId="77777777" w:rsidTr="00817722">
        <w:tc>
          <w:tcPr>
            <w:tcW w:w="2700" w:type="dxa"/>
          </w:tcPr>
          <w:p w14:paraId="0BB55F54" w14:textId="77777777" w:rsidR="00817722" w:rsidRDefault="00817722" w:rsidP="00817722">
            <w:pPr>
              <w:jc w:val="right"/>
              <w:rPr>
                <w:b/>
              </w:rPr>
            </w:pPr>
            <w:r>
              <w:rPr>
                <w:b/>
              </w:rPr>
              <w:t>Prerequisite</w:t>
            </w:r>
          </w:p>
        </w:tc>
        <w:tc>
          <w:tcPr>
            <w:tcW w:w="4230" w:type="dxa"/>
            <w:tcBorders>
              <w:top w:val="single" w:sz="6" w:space="0" w:color="000000"/>
              <w:bottom w:val="single" w:sz="4" w:space="0" w:color="auto"/>
            </w:tcBorders>
          </w:tcPr>
          <w:p w14:paraId="4816E07A" w14:textId="77777777" w:rsidR="00817722" w:rsidRDefault="00817722" w:rsidP="00817722"/>
        </w:tc>
        <w:tc>
          <w:tcPr>
            <w:tcW w:w="2790" w:type="dxa"/>
            <w:tcBorders>
              <w:right w:val="single" w:sz="6" w:space="0" w:color="000000"/>
            </w:tcBorders>
          </w:tcPr>
          <w:p w14:paraId="30AE7351" w14:textId="77777777" w:rsidR="00817722" w:rsidRDefault="00817722" w:rsidP="00817722">
            <w:pPr>
              <w:jc w:val="right"/>
              <w:rPr>
                <w:b/>
              </w:rPr>
            </w:pPr>
            <w:r>
              <w:rPr>
                <w:b/>
              </w:rPr>
              <w:t>Lab Hours</w:t>
            </w:r>
          </w:p>
        </w:tc>
        <w:tc>
          <w:tcPr>
            <w:tcW w:w="1080" w:type="dxa"/>
            <w:tcBorders>
              <w:top w:val="single" w:sz="6" w:space="0" w:color="000000"/>
              <w:left w:val="single" w:sz="6" w:space="0" w:color="000000"/>
              <w:bottom w:val="single" w:sz="6" w:space="0" w:color="000000"/>
              <w:right w:val="single" w:sz="6" w:space="0" w:color="000000"/>
            </w:tcBorders>
          </w:tcPr>
          <w:p w14:paraId="2F8AAE2A" w14:textId="77777777" w:rsidR="00817722" w:rsidRDefault="00B6461F" w:rsidP="00817722">
            <w:r>
              <w:t>54</w:t>
            </w:r>
          </w:p>
        </w:tc>
      </w:tr>
      <w:tr w:rsidR="00817722" w14:paraId="68DAA5BA" w14:textId="77777777" w:rsidTr="00877E53">
        <w:tc>
          <w:tcPr>
            <w:tcW w:w="2700" w:type="dxa"/>
          </w:tcPr>
          <w:p w14:paraId="4C46D485" w14:textId="77777777" w:rsidR="00817722" w:rsidRDefault="00231254" w:rsidP="00817722">
            <w:pPr>
              <w:jc w:val="right"/>
              <w:rPr>
                <w:b/>
              </w:rPr>
            </w:pPr>
            <w:r>
              <w:rPr>
                <w:b/>
              </w:rPr>
              <w:t xml:space="preserve">Challenge Policy                    </w:t>
            </w:r>
          </w:p>
        </w:tc>
        <w:tc>
          <w:tcPr>
            <w:tcW w:w="4230" w:type="dxa"/>
            <w:tcBorders>
              <w:bottom w:val="single" w:sz="6" w:space="0" w:color="000000"/>
            </w:tcBorders>
          </w:tcPr>
          <w:p w14:paraId="5453C543" w14:textId="77777777" w:rsidR="00817722" w:rsidRDefault="00817722" w:rsidP="00817722"/>
        </w:tc>
        <w:tc>
          <w:tcPr>
            <w:tcW w:w="2790" w:type="dxa"/>
            <w:tcBorders>
              <w:right w:val="single" w:sz="6" w:space="0" w:color="000000"/>
            </w:tcBorders>
          </w:tcPr>
          <w:p w14:paraId="2CC3781A" w14:textId="77777777" w:rsidR="00817722" w:rsidRDefault="003E25F5" w:rsidP="00817722">
            <w:pPr>
              <w:jc w:val="right"/>
              <w:rPr>
                <w:b/>
              </w:rPr>
            </w:pPr>
            <w:r>
              <w:rPr>
                <w:b/>
              </w:rPr>
              <w:t>*</w:t>
            </w:r>
            <w:r w:rsidR="00817722">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14:paraId="61E35256" w14:textId="77777777" w:rsidR="00817722" w:rsidRDefault="00817722" w:rsidP="00817722"/>
        </w:tc>
      </w:tr>
      <w:tr w:rsidR="00817722" w14:paraId="3B85542E" w14:textId="77777777" w:rsidTr="00877E53">
        <w:tc>
          <w:tcPr>
            <w:tcW w:w="2700" w:type="dxa"/>
          </w:tcPr>
          <w:p w14:paraId="2714AD69" w14:textId="77777777" w:rsidR="00817722" w:rsidRPr="005E361B" w:rsidRDefault="00231254" w:rsidP="00817722">
            <w:pPr>
              <w:jc w:val="right"/>
              <w:rPr>
                <w:b/>
              </w:rPr>
            </w:pPr>
            <w:r>
              <w:rPr>
                <w:b/>
              </w:rPr>
              <w:t>Co-requisite</w:t>
            </w:r>
          </w:p>
        </w:tc>
        <w:tc>
          <w:tcPr>
            <w:tcW w:w="4230" w:type="dxa"/>
            <w:tcBorders>
              <w:top w:val="single" w:sz="6" w:space="0" w:color="000000"/>
              <w:bottom w:val="single" w:sz="6" w:space="0" w:color="000000"/>
            </w:tcBorders>
          </w:tcPr>
          <w:p w14:paraId="5F4D4AA4" w14:textId="77777777" w:rsidR="00817722" w:rsidRDefault="00B6461F" w:rsidP="00817722">
            <w:proofErr w:type="spellStart"/>
            <w:r>
              <w:t>BioSc</w:t>
            </w:r>
            <w:proofErr w:type="spellEnd"/>
            <w:r>
              <w:t xml:space="preserve"> 157</w:t>
            </w:r>
          </w:p>
        </w:tc>
        <w:tc>
          <w:tcPr>
            <w:tcW w:w="2790" w:type="dxa"/>
            <w:tcBorders>
              <w:right w:val="single" w:sz="4" w:space="0" w:color="auto"/>
            </w:tcBorders>
          </w:tcPr>
          <w:p w14:paraId="333569F1" w14:textId="77777777" w:rsidR="00817722" w:rsidRDefault="00877E53" w:rsidP="00817722">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14:paraId="232E1FC3" w14:textId="77777777" w:rsidR="00817722" w:rsidRDefault="00B6461F" w:rsidP="00817722">
            <w:r>
              <w:t>1</w:t>
            </w:r>
          </w:p>
        </w:tc>
      </w:tr>
      <w:tr w:rsidR="00817722" w14:paraId="24FED4F7" w14:textId="77777777" w:rsidTr="0087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14:paraId="04FB4879" w14:textId="77777777" w:rsidR="00817722" w:rsidRDefault="00817722" w:rsidP="00817722">
            <w:pPr>
              <w:jc w:val="right"/>
            </w:pPr>
            <w:r>
              <w:rPr>
                <w:b/>
              </w:rPr>
              <w:t xml:space="preserve">Challenge Policy                    </w:t>
            </w:r>
          </w:p>
        </w:tc>
        <w:tc>
          <w:tcPr>
            <w:tcW w:w="4230" w:type="dxa"/>
            <w:tcBorders>
              <w:top w:val="single" w:sz="6" w:space="0" w:color="000000"/>
              <w:left w:val="nil"/>
              <w:bottom w:val="single" w:sz="4" w:space="0" w:color="auto"/>
              <w:right w:val="nil"/>
            </w:tcBorders>
          </w:tcPr>
          <w:p w14:paraId="371802AE" w14:textId="77777777" w:rsidR="00817722" w:rsidRDefault="00817722" w:rsidP="00817722"/>
        </w:tc>
        <w:tc>
          <w:tcPr>
            <w:tcW w:w="2790" w:type="dxa"/>
            <w:tcBorders>
              <w:top w:val="nil"/>
              <w:left w:val="nil"/>
              <w:bottom w:val="nil"/>
              <w:right w:val="nil"/>
            </w:tcBorders>
          </w:tcPr>
          <w:p w14:paraId="2F2B93F2" w14:textId="77777777" w:rsidR="00817722" w:rsidRDefault="00817722" w:rsidP="00817722">
            <w:pPr>
              <w:jc w:val="right"/>
            </w:pPr>
          </w:p>
        </w:tc>
        <w:tc>
          <w:tcPr>
            <w:tcW w:w="1080" w:type="dxa"/>
            <w:tcBorders>
              <w:top w:val="single" w:sz="4" w:space="0" w:color="auto"/>
              <w:left w:val="nil"/>
              <w:bottom w:val="nil"/>
              <w:right w:val="nil"/>
            </w:tcBorders>
          </w:tcPr>
          <w:p w14:paraId="35D77060" w14:textId="77777777" w:rsidR="00817722" w:rsidRDefault="00817722" w:rsidP="00817722"/>
        </w:tc>
      </w:tr>
      <w:tr w:rsidR="00817722" w14:paraId="516C82E6" w14:textId="77777777" w:rsidTr="0081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14:paraId="5F3CC326" w14:textId="77777777" w:rsidR="00817722" w:rsidRDefault="00817722" w:rsidP="00817722">
            <w:pPr>
              <w:jc w:val="right"/>
              <w:rPr>
                <w:b/>
              </w:rPr>
            </w:pPr>
            <w:r>
              <w:rPr>
                <w:b/>
              </w:rPr>
              <w:t>Advisory</w:t>
            </w:r>
          </w:p>
        </w:tc>
        <w:tc>
          <w:tcPr>
            <w:tcW w:w="4230" w:type="dxa"/>
            <w:tcBorders>
              <w:top w:val="single" w:sz="4" w:space="0" w:color="auto"/>
              <w:left w:val="nil"/>
              <w:bottom w:val="single" w:sz="4" w:space="0" w:color="auto"/>
              <w:right w:val="nil"/>
            </w:tcBorders>
          </w:tcPr>
          <w:p w14:paraId="39176438" w14:textId="77777777" w:rsidR="00817722" w:rsidRDefault="00817722" w:rsidP="00817722"/>
        </w:tc>
      </w:tr>
    </w:tbl>
    <w:p w14:paraId="4AE68121" w14:textId="77777777" w:rsidR="003E25F5" w:rsidRDefault="003E25F5"/>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835EAB" w14:paraId="45FCF0CB" w14:textId="77777777">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14:paraId="07F4A516" w14:textId="77777777" w:rsidR="00835EAB" w:rsidRDefault="00835EAB">
            <w:pPr>
              <w:spacing w:line="120" w:lineRule="exact"/>
            </w:pPr>
          </w:p>
          <w:p w14:paraId="4F6DE527" w14:textId="77777777" w:rsidR="00835EAB" w:rsidRDefault="00835EAB">
            <w:pPr>
              <w:spacing w:after="58" w:line="215" w:lineRule="auto"/>
              <w:rPr>
                <w:b/>
              </w:rPr>
            </w:pPr>
            <w:r>
              <w:rPr>
                <w:b/>
                <w:sz w:val="22"/>
              </w:rPr>
              <w:t>COURSE/CATALOG DESCRIPTION</w:t>
            </w:r>
          </w:p>
        </w:tc>
      </w:tr>
    </w:tbl>
    <w:p w14:paraId="13AE7D9B" w14:textId="77777777" w:rsidR="00835EAB" w:rsidRDefault="00835EAB">
      <w:pPr>
        <w:spacing w:line="215" w:lineRule="auto"/>
      </w:pPr>
    </w:p>
    <w:tbl>
      <w:tblPr>
        <w:tblW w:w="0" w:type="auto"/>
        <w:tblInd w:w="840" w:type="dxa"/>
        <w:tblLayout w:type="fixed"/>
        <w:tblCellMar>
          <w:left w:w="120" w:type="dxa"/>
          <w:right w:w="120" w:type="dxa"/>
        </w:tblCellMar>
        <w:tblLook w:val="0000" w:firstRow="0" w:lastRow="0" w:firstColumn="0" w:lastColumn="0" w:noHBand="0" w:noVBand="0"/>
      </w:tblPr>
      <w:tblGrid>
        <w:gridCol w:w="10080"/>
      </w:tblGrid>
      <w:tr w:rsidR="00835EAB" w14:paraId="360BACA4" w14:textId="77777777">
        <w:tc>
          <w:tcPr>
            <w:tcW w:w="10080" w:type="dxa"/>
            <w:tcBorders>
              <w:top w:val="single" w:sz="6" w:space="0" w:color="000000"/>
              <w:left w:val="single" w:sz="6" w:space="0" w:color="000000"/>
              <w:bottom w:val="single" w:sz="6" w:space="0" w:color="000000"/>
              <w:right w:val="single" w:sz="6" w:space="0" w:color="000000"/>
            </w:tcBorders>
          </w:tcPr>
          <w:p w14:paraId="28155F54" w14:textId="77777777" w:rsidR="00835EAB" w:rsidRDefault="00835EAB">
            <w:pPr>
              <w:spacing w:line="120" w:lineRule="exact"/>
            </w:pPr>
          </w:p>
          <w:p w14:paraId="56F6DFF2" w14:textId="77777777" w:rsidR="00B6461F" w:rsidRPr="00500E39" w:rsidRDefault="00B6461F" w:rsidP="00B6461F">
            <w:pPr>
              <w:rPr>
                <w:szCs w:val="24"/>
              </w:rPr>
            </w:pPr>
            <w:r>
              <w:t xml:space="preserve">This course is designed to provide students with training in the skills and applications commonly used in Biotechnology and Molecular Biology laboratories.  It will provide technical practice with analytical instruments, the formulation and use of reagents, and the culture and study of model organisms.  Students will learn and apply the Scientific Method, perform data analysis, keep a laboratory notebook according to </w:t>
            </w:r>
            <w:proofErr w:type="spellStart"/>
            <w:r>
              <w:t>cGMP</w:t>
            </w:r>
            <w:proofErr w:type="spellEnd"/>
            <w:r>
              <w:t>, follow Standard Operating Procedures and practice good communication and teamwork skills as they carry out laboratory experiments that reveal foundational concepts of biology, biotechnology, and molecular biology.</w:t>
            </w:r>
          </w:p>
          <w:p w14:paraId="57FA3D3A" w14:textId="77777777" w:rsidR="00835EAB" w:rsidRDefault="00835EAB">
            <w:pPr>
              <w:spacing w:line="214" w:lineRule="auto"/>
              <w:jc w:val="both"/>
              <w:rPr>
                <w:sz w:val="22"/>
              </w:rPr>
            </w:pPr>
          </w:p>
        </w:tc>
      </w:tr>
    </w:tbl>
    <w:p w14:paraId="78EAEFDC"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835EAB" w14:paraId="3BF35421" w14:textId="77777777" w:rsidTr="00877E53">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14:paraId="6800B46B" w14:textId="77777777" w:rsidR="00835EAB" w:rsidRDefault="00835EAB">
            <w:pPr>
              <w:spacing w:line="120" w:lineRule="exact"/>
              <w:rPr>
                <w:sz w:val="22"/>
              </w:rPr>
            </w:pPr>
          </w:p>
          <w:p w14:paraId="7E16637B" w14:textId="77777777" w:rsidR="00835EAB" w:rsidRDefault="00835EAB">
            <w:pPr>
              <w:spacing w:after="58" w:line="214" w:lineRule="auto"/>
              <w:rPr>
                <w:sz w:val="22"/>
              </w:rPr>
            </w:pPr>
            <w:r>
              <w:rPr>
                <w:b/>
                <w:sz w:val="22"/>
              </w:rPr>
              <w:t>COURSE OBJECTIVE</w:t>
            </w:r>
            <w:r w:rsidR="00877E53">
              <w:rPr>
                <w:b/>
                <w:sz w:val="22"/>
              </w:rPr>
              <w:t>S</w:t>
            </w:r>
          </w:p>
        </w:tc>
      </w:tr>
      <w:tr w:rsidR="00835EAB" w14:paraId="08214607" w14:textId="77777777">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14:paraId="00EF45F1" w14:textId="77777777" w:rsidR="00835EAB" w:rsidRDefault="00835EAB">
            <w:pPr>
              <w:spacing w:line="120" w:lineRule="exact"/>
              <w:rPr>
                <w:sz w:val="22"/>
              </w:rPr>
            </w:pPr>
          </w:p>
          <w:p w14:paraId="765ADAC1" w14:textId="77777777" w:rsidR="00835EAB" w:rsidRDefault="00835EAB">
            <w:pPr>
              <w:spacing w:after="58" w:line="214" w:lineRule="auto"/>
              <w:rPr>
                <w:sz w:val="22"/>
              </w:rPr>
            </w:pPr>
            <w:r>
              <w:rPr>
                <w:sz w:val="22"/>
              </w:rPr>
              <w:t>At the completion of the course the student will be able to:</w:t>
            </w:r>
          </w:p>
          <w:p w14:paraId="168724C3" w14:textId="77777777" w:rsidR="00B6461F" w:rsidRDefault="00B6461F">
            <w:pPr>
              <w:spacing w:after="58" w:line="214" w:lineRule="auto"/>
              <w:rPr>
                <w:sz w:val="22"/>
              </w:rPr>
            </w:pPr>
          </w:p>
          <w:p w14:paraId="599A1B97" w14:textId="77777777" w:rsidR="00B6461F" w:rsidRDefault="00B6461F">
            <w:pPr>
              <w:spacing w:after="58" w:line="214" w:lineRule="auto"/>
              <w:rPr>
                <w:sz w:val="22"/>
              </w:rPr>
            </w:pPr>
          </w:p>
        </w:tc>
      </w:tr>
    </w:tbl>
    <w:p w14:paraId="7F8829AB" w14:textId="77777777" w:rsidR="00835EAB" w:rsidRDefault="00835EAB">
      <w:pPr>
        <w:rPr>
          <w:vanish/>
          <w:sz w:val="22"/>
        </w:rPr>
      </w:pPr>
    </w:p>
    <w:p w14:paraId="25B38EFE" w14:textId="77777777" w:rsidR="00835EAB" w:rsidRDefault="00835EAB">
      <w:pPr>
        <w:rPr>
          <w:sz w:val="22"/>
        </w:rPr>
      </w:pPr>
    </w:p>
    <w:tbl>
      <w:tblPr>
        <w:tblW w:w="0" w:type="auto"/>
        <w:tblInd w:w="750" w:type="dxa"/>
        <w:tblLayout w:type="fixed"/>
        <w:tblCellMar>
          <w:left w:w="120" w:type="dxa"/>
          <w:right w:w="120" w:type="dxa"/>
        </w:tblCellMar>
        <w:tblLook w:val="0000" w:firstRow="0" w:lastRow="0" w:firstColumn="0" w:lastColumn="0" w:noHBand="0" w:noVBand="0"/>
      </w:tblPr>
      <w:tblGrid>
        <w:gridCol w:w="10170"/>
      </w:tblGrid>
      <w:tr w:rsidR="00B6461F" w14:paraId="229EDDF1" w14:textId="77777777" w:rsidTr="006E2943">
        <w:tc>
          <w:tcPr>
            <w:tcW w:w="10170" w:type="dxa"/>
            <w:tcBorders>
              <w:top w:val="single" w:sz="6" w:space="0" w:color="000000"/>
              <w:left w:val="single" w:sz="6" w:space="0" w:color="000000"/>
              <w:right w:val="single" w:sz="6" w:space="0" w:color="000000"/>
            </w:tcBorders>
          </w:tcPr>
          <w:p w14:paraId="74816223" w14:textId="77777777" w:rsidR="00B6461F" w:rsidRPr="0023020E" w:rsidRDefault="00B6461F" w:rsidP="006E2943">
            <w:r>
              <w:t>U</w:t>
            </w:r>
            <w:r w:rsidRPr="005F2849">
              <w:t>se laboratory investigations and appropriate procedures to generate accurate and meaningful data and derive reasonable conclusions from them.</w:t>
            </w:r>
          </w:p>
        </w:tc>
      </w:tr>
      <w:tr w:rsidR="00B6461F" w14:paraId="157AD2CE" w14:textId="77777777" w:rsidTr="006E2943">
        <w:tc>
          <w:tcPr>
            <w:tcW w:w="10170" w:type="dxa"/>
            <w:tcBorders>
              <w:top w:val="single" w:sz="6" w:space="0" w:color="000000"/>
              <w:left w:val="single" w:sz="6" w:space="0" w:color="000000"/>
              <w:right w:val="single" w:sz="6" w:space="0" w:color="000000"/>
            </w:tcBorders>
          </w:tcPr>
          <w:p w14:paraId="43B51887" w14:textId="77777777" w:rsidR="00B6461F" w:rsidRPr="0023020E" w:rsidRDefault="00B6461F" w:rsidP="006E2943">
            <w:r w:rsidRPr="0023020E">
              <w:t xml:space="preserve">Interpret the pH scale and distinguish between acids and bases.  Understand and write </w:t>
            </w:r>
            <w:proofErr w:type="spellStart"/>
            <w:r w:rsidRPr="0023020E">
              <w:t>emperical</w:t>
            </w:r>
            <w:proofErr w:type="spellEnd"/>
            <w:r w:rsidRPr="0023020E">
              <w:t xml:space="preserve"> and structural formulae for basic biological molecules.  Identify, and discuss structures and functions of the four major classes of biological molecules: carbohydrates, lipids, proteins, and nucleic acids</w:t>
            </w:r>
          </w:p>
        </w:tc>
      </w:tr>
      <w:tr w:rsidR="00B6461F" w14:paraId="2ADAF1AF" w14:textId="77777777" w:rsidTr="006E2943">
        <w:tc>
          <w:tcPr>
            <w:tcW w:w="10170" w:type="dxa"/>
            <w:tcBorders>
              <w:top w:val="single" w:sz="6" w:space="0" w:color="000000"/>
              <w:left w:val="single" w:sz="6" w:space="0" w:color="000000"/>
              <w:right w:val="single" w:sz="6" w:space="0" w:color="000000"/>
            </w:tcBorders>
          </w:tcPr>
          <w:p w14:paraId="23F5E18F" w14:textId="77777777" w:rsidR="00B6461F" w:rsidRDefault="00B6461F" w:rsidP="006E2943">
            <w:r w:rsidRPr="0023020E">
              <w:t>Compare and contrast the distribution, structure, and functions of Eukaryotic and Prokaryotic cells.</w:t>
            </w:r>
          </w:p>
        </w:tc>
      </w:tr>
      <w:tr w:rsidR="00B6461F" w14:paraId="5AE6F75B" w14:textId="77777777" w:rsidTr="006E2943">
        <w:tc>
          <w:tcPr>
            <w:tcW w:w="10170" w:type="dxa"/>
            <w:tcBorders>
              <w:top w:val="single" w:sz="6" w:space="0" w:color="000000"/>
              <w:left w:val="single" w:sz="6" w:space="0" w:color="000000"/>
              <w:right w:val="single" w:sz="6" w:space="0" w:color="000000"/>
            </w:tcBorders>
          </w:tcPr>
          <w:p w14:paraId="2C768C09" w14:textId="77777777" w:rsidR="00B6461F" w:rsidRDefault="00B6461F" w:rsidP="006E2943">
            <w:r w:rsidRPr="0023020E">
              <w:t>Interpret the general equation for photosynthesis.  Demonstrate knowledge of chloroplasts and how they are arranged in the plant.  Demonstrate knowledge of various environmental factors limiting photosynthesis.  Interpret the general equation for cellular respiration.  Explain the process of fermentation in animal, plant, and fungal cells.</w:t>
            </w:r>
          </w:p>
        </w:tc>
      </w:tr>
      <w:tr w:rsidR="00B6461F" w14:paraId="1019F685" w14:textId="77777777" w:rsidTr="006E2943">
        <w:tc>
          <w:tcPr>
            <w:tcW w:w="10170" w:type="dxa"/>
            <w:tcBorders>
              <w:top w:val="single" w:sz="6" w:space="0" w:color="000000"/>
              <w:left w:val="single" w:sz="6" w:space="0" w:color="000000"/>
              <w:right w:val="single" w:sz="6" w:space="0" w:color="000000"/>
            </w:tcBorders>
          </w:tcPr>
          <w:p w14:paraId="69AC3FD6" w14:textId="77777777" w:rsidR="00B6461F" w:rsidRDefault="00B6461F" w:rsidP="006E2943">
            <w:r w:rsidRPr="0023020E">
              <w:t>Define and explain cellular reproduction in prokaryotes and eukaryotes.  Compare and contrast mitosis and its events with meiosis and its events.  Interpret the life-cycles of various eukaryotes.  Define, explain and discuss floral anatomy, pollination, seeds, fruit, and seed dispersal.  Demonstrate knowledge of the evolutionary purpose of sexual reproduction.</w:t>
            </w:r>
          </w:p>
        </w:tc>
      </w:tr>
      <w:tr w:rsidR="00B6461F" w14:paraId="2A613896" w14:textId="77777777" w:rsidTr="006E2943">
        <w:tc>
          <w:tcPr>
            <w:tcW w:w="10170" w:type="dxa"/>
            <w:tcBorders>
              <w:top w:val="single" w:sz="6" w:space="0" w:color="000000"/>
              <w:left w:val="single" w:sz="6" w:space="0" w:color="000000"/>
              <w:right w:val="single" w:sz="6" w:space="0" w:color="000000"/>
            </w:tcBorders>
          </w:tcPr>
          <w:p w14:paraId="4F1316DF" w14:textId="77777777" w:rsidR="00B6461F" w:rsidRDefault="00B6461F" w:rsidP="006E2943">
            <w:r w:rsidRPr="0023020E">
              <w:t>Explain and discuss how genetic material is encoded in molecules of DNA, expressed through the process of transcription and translation, and subject to gene regulation.  Demonstrate knowledge and interpret the process of DNA replication.  Define and apply the basic vocabulary of genetics.  Explain the molecular aspects of genetics and mutations.</w:t>
            </w:r>
          </w:p>
        </w:tc>
      </w:tr>
      <w:tr w:rsidR="00B6461F" w14:paraId="09845105" w14:textId="77777777" w:rsidTr="006E2943">
        <w:tc>
          <w:tcPr>
            <w:tcW w:w="10170" w:type="dxa"/>
            <w:tcBorders>
              <w:top w:val="single" w:sz="6" w:space="0" w:color="000000"/>
              <w:left w:val="single" w:sz="6" w:space="0" w:color="000000"/>
              <w:right w:val="single" w:sz="6" w:space="0" w:color="000000"/>
            </w:tcBorders>
          </w:tcPr>
          <w:p w14:paraId="6EC4A895" w14:textId="77777777" w:rsidR="00B6461F" w:rsidRDefault="00B6461F" w:rsidP="006E2943">
            <w:r>
              <w:t>Explain</w:t>
            </w:r>
            <w:r w:rsidRPr="0023020E">
              <w:t xml:space="preserve"> recent advances in genetic engineering and biotechnology involving the introduction of new or modified genetic material into the organismal genome and the cloning of organisms.</w:t>
            </w:r>
          </w:p>
        </w:tc>
      </w:tr>
      <w:tr w:rsidR="00B6461F" w14:paraId="07CE5720" w14:textId="77777777" w:rsidTr="006E2943">
        <w:tc>
          <w:tcPr>
            <w:tcW w:w="10170" w:type="dxa"/>
            <w:tcBorders>
              <w:top w:val="single" w:sz="6" w:space="0" w:color="000000"/>
              <w:left w:val="single" w:sz="6" w:space="0" w:color="000000"/>
              <w:right w:val="single" w:sz="6" w:space="0" w:color="000000"/>
            </w:tcBorders>
          </w:tcPr>
          <w:p w14:paraId="3424EE14" w14:textId="77777777" w:rsidR="00B6461F" w:rsidRDefault="00B6461F" w:rsidP="006E2943">
            <w:r w:rsidRPr="0023020E">
              <w:t>Discuss the movement of energy and materials through ecosystems.  List and interpret factors defining the growth rate of population and other factors limiting population growth.  Evaluate and understand ecological phenomena including interspecific interactions, succession, and niches.</w:t>
            </w:r>
          </w:p>
        </w:tc>
      </w:tr>
      <w:tr w:rsidR="00B6461F" w14:paraId="6ACADA5F" w14:textId="77777777" w:rsidTr="006E2943">
        <w:tc>
          <w:tcPr>
            <w:tcW w:w="10170" w:type="dxa"/>
            <w:tcBorders>
              <w:top w:val="single" w:sz="6" w:space="0" w:color="000000"/>
              <w:left w:val="single" w:sz="6" w:space="0" w:color="000000"/>
              <w:right w:val="single" w:sz="6" w:space="0" w:color="000000"/>
            </w:tcBorders>
          </w:tcPr>
          <w:p w14:paraId="11F122A5" w14:textId="77777777" w:rsidR="00B6461F" w:rsidRDefault="00B6461F" w:rsidP="006E2943">
            <w:r w:rsidRPr="0023020E">
              <w:t>Define, explain, and interpret evolution and natural selection.  Explain how our understanding of natural selection and evolution is applied in Biotechnology and Molecular Biology.</w:t>
            </w:r>
          </w:p>
        </w:tc>
      </w:tr>
      <w:tr w:rsidR="00B6461F" w14:paraId="3FB0C54C" w14:textId="77777777" w:rsidTr="006E2943">
        <w:tc>
          <w:tcPr>
            <w:tcW w:w="10170" w:type="dxa"/>
            <w:tcBorders>
              <w:top w:val="single" w:sz="6" w:space="0" w:color="000000"/>
              <w:left w:val="single" w:sz="6" w:space="0" w:color="000000"/>
              <w:right w:val="single" w:sz="6" w:space="0" w:color="000000"/>
            </w:tcBorders>
          </w:tcPr>
          <w:p w14:paraId="032864D4" w14:textId="77777777" w:rsidR="00B6461F" w:rsidRDefault="00B6461F" w:rsidP="006E2943">
            <w:r w:rsidRPr="0023020E">
              <w:t>Define, explain, and interpret characteristics of life.  Demonstrate knowledge of the purpose and history of classification systems.  Define and give examples of the Kingdoms of life.</w:t>
            </w:r>
          </w:p>
        </w:tc>
      </w:tr>
      <w:tr w:rsidR="00B6461F" w14:paraId="0C38834E" w14:textId="77777777" w:rsidTr="006E2943">
        <w:tc>
          <w:tcPr>
            <w:tcW w:w="10170" w:type="dxa"/>
            <w:tcBorders>
              <w:top w:val="single" w:sz="6" w:space="0" w:color="000000"/>
              <w:left w:val="single" w:sz="6" w:space="0" w:color="000000"/>
              <w:right w:val="single" w:sz="6" w:space="0" w:color="000000"/>
            </w:tcBorders>
          </w:tcPr>
          <w:p w14:paraId="7B8DDBDC" w14:textId="77777777" w:rsidR="00B6461F" w:rsidRPr="00500E39" w:rsidRDefault="00B6461F" w:rsidP="006E2943">
            <w:pPr>
              <w:rPr>
                <w:szCs w:val="24"/>
              </w:rPr>
            </w:pPr>
            <w:r>
              <w:t>Demonstrate knowledge and use of model eukaryotic and prokaryotic organisms, including appropriate culture conditions, cellular and/or organismal structure, reproduction, and development.</w:t>
            </w:r>
          </w:p>
        </w:tc>
      </w:tr>
      <w:tr w:rsidR="00B6461F" w14:paraId="22D22C94" w14:textId="77777777" w:rsidTr="006E2943">
        <w:tc>
          <w:tcPr>
            <w:tcW w:w="10170" w:type="dxa"/>
            <w:tcBorders>
              <w:top w:val="single" w:sz="4" w:space="0" w:color="auto"/>
              <w:left w:val="single" w:sz="4" w:space="0" w:color="auto"/>
              <w:bottom w:val="single" w:sz="4" w:space="0" w:color="auto"/>
              <w:right w:val="single" w:sz="4" w:space="0" w:color="auto"/>
            </w:tcBorders>
          </w:tcPr>
          <w:p w14:paraId="6F120EE4" w14:textId="77777777" w:rsidR="00B6461F" w:rsidRPr="00500E39" w:rsidRDefault="00B6461F" w:rsidP="006E2943">
            <w:pPr>
              <w:rPr>
                <w:szCs w:val="24"/>
              </w:rPr>
            </w:pPr>
            <w:r>
              <w:t>Demonstrate the ability to use dissecting, compound, and fluorescence microscopy with appropriate stains to analyze cells and organisms</w:t>
            </w:r>
          </w:p>
        </w:tc>
      </w:tr>
      <w:tr w:rsidR="00B6461F" w14:paraId="7AD357BE" w14:textId="77777777" w:rsidTr="006E2943">
        <w:tc>
          <w:tcPr>
            <w:tcW w:w="10170" w:type="dxa"/>
            <w:tcBorders>
              <w:top w:val="single" w:sz="4" w:space="0" w:color="auto"/>
              <w:left w:val="single" w:sz="4" w:space="0" w:color="auto"/>
              <w:bottom w:val="single" w:sz="4" w:space="0" w:color="auto"/>
              <w:right w:val="single" w:sz="4" w:space="0" w:color="auto"/>
            </w:tcBorders>
          </w:tcPr>
          <w:p w14:paraId="7404E508" w14:textId="77777777" w:rsidR="00B6461F" w:rsidRDefault="00B6461F" w:rsidP="006E2943">
            <w:r>
              <w:t>Demonstrate understanding of principles of commonly used techniques of biotechnology (for example; molecular biology, biochemistry, microbiology, bioinformatics, etc.)</w:t>
            </w:r>
          </w:p>
        </w:tc>
      </w:tr>
      <w:tr w:rsidR="00B6461F" w14:paraId="003E52B8" w14:textId="77777777" w:rsidTr="006E2943">
        <w:tc>
          <w:tcPr>
            <w:tcW w:w="10170" w:type="dxa"/>
            <w:tcBorders>
              <w:top w:val="single" w:sz="4" w:space="0" w:color="auto"/>
              <w:left w:val="single" w:sz="4" w:space="0" w:color="auto"/>
              <w:bottom w:val="single" w:sz="4" w:space="0" w:color="auto"/>
              <w:right w:val="single" w:sz="4" w:space="0" w:color="auto"/>
            </w:tcBorders>
          </w:tcPr>
          <w:p w14:paraId="18DA0D56" w14:textId="77777777" w:rsidR="00B6461F" w:rsidRDefault="00B6461F" w:rsidP="006E2943">
            <w:r>
              <w:t xml:space="preserve">Analyze proteins using size exclusion and ion exchange chromatography, SDS-PAGE, and ELISA technologies.  Determine protein concentration with a </w:t>
            </w:r>
            <w:proofErr w:type="spellStart"/>
            <w:r>
              <w:t>microtiter</w:t>
            </w:r>
            <w:proofErr w:type="spellEnd"/>
            <w:r>
              <w:t xml:space="preserve"> plate format assay.</w:t>
            </w:r>
          </w:p>
        </w:tc>
      </w:tr>
      <w:tr w:rsidR="00B6461F" w14:paraId="54E487F8" w14:textId="77777777" w:rsidTr="006E2943">
        <w:tc>
          <w:tcPr>
            <w:tcW w:w="10170" w:type="dxa"/>
            <w:tcBorders>
              <w:top w:val="single" w:sz="4" w:space="0" w:color="auto"/>
              <w:left w:val="single" w:sz="4" w:space="0" w:color="auto"/>
              <w:bottom w:val="single" w:sz="4" w:space="0" w:color="auto"/>
              <w:right w:val="single" w:sz="4" w:space="0" w:color="auto"/>
            </w:tcBorders>
          </w:tcPr>
          <w:p w14:paraId="71F81257" w14:textId="77777777" w:rsidR="00B6461F" w:rsidRDefault="00B6461F" w:rsidP="006E2943">
            <w:r>
              <w:t xml:space="preserve">Analyze DNA molecules using the polymerase chain reaction and </w:t>
            </w:r>
            <w:proofErr w:type="spellStart"/>
            <w:r>
              <w:t>agarose</w:t>
            </w:r>
            <w:proofErr w:type="spellEnd"/>
            <w:r>
              <w:t xml:space="preserve"> gel </w:t>
            </w:r>
            <w:proofErr w:type="gramStart"/>
            <w:r>
              <w:t>electrophoresis,</w:t>
            </w:r>
            <w:proofErr w:type="gramEnd"/>
            <w:r>
              <w:t xml:space="preserve"> determine the relative sizes of DNA molecules using standards.</w:t>
            </w:r>
          </w:p>
        </w:tc>
      </w:tr>
      <w:tr w:rsidR="00B6461F" w14:paraId="0392D9B8" w14:textId="77777777" w:rsidTr="006E2943">
        <w:tc>
          <w:tcPr>
            <w:tcW w:w="10170" w:type="dxa"/>
            <w:tcBorders>
              <w:top w:val="single" w:sz="4" w:space="0" w:color="auto"/>
              <w:left w:val="single" w:sz="4" w:space="0" w:color="auto"/>
              <w:bottom w:val="single" w:sz="4" w:space="0" w:color="auto"/>
              <w:right w:val="single" w:sz="4" w:space="0" w:color="auto"/>
            </w:tcBorders>
          </w:tcPr>
          <w:p w14:paraId="5E4120C4" w14:textId="77777777" w:rsidR="00B6461F" w:rsidRDefault="00B6461F" w:rsidP="006E2943">
            <w:r>
              <w:t xml:space="preserve">Grow, monitor, and harvest samples from a bioreactor over a time course.  Produce and analyze a batch record of these samples. </w:t>
            </w:r>
          </w:p>
        </w:tc>
      </w:tr>
      <w:tr w:rsidR="00B6461F" w14:paraId="150CCE88" w14:textId="77777777" w:rsidTr="006E2943">
        <w:tc>
          <w:tcPr>
            <w:tcW w:w="10170" w:type="dxa"/>
            <w:tcBorders>
              <w:top w:val="single" w:sz="4" w:space="0" w:color="auto"/>
              <w:left w:val="single" w:sz="4" w:space="0" w:color="auto"/>
              <w:bottom w:val="single" w:sz="4" w:space="0" w:color="auto"/>
              <w:right w:val="single" w:sz="4" w:space="0" w:color="auto"/>
            </w:tcBorders>
          </w:tcPr>
          <w:p w14:paraId="33B72B81" w14:textId="77777777" w:rsidR="00B6461F" w:rsidRDefault="00B6461F" w:rsidP="006E2943">
            <w:r>
              <w:t xml:space="preserve">Demonstrate proficiency with precision measuring devices (for example; </w:t>
            </w:r>
            <w:proofErr w:type="spellStart"/>
            <w:r>
              <w:t>micropipettors</w:t>
            </w:r>
            <w:proofErr w:type="spellEnd"/>
            <w:r>
              <w:t xml:space="preserve">, analytic balances, pH meter, </w:t>
            </w:r>
            <w:proofErr w:type="spellStart"/>
            <w:r>
              <w:t>etc</w:t>
            </w:r>
            <w:proofErr w:type="spellEnd"/>
            <w:r>
              <w:t>) and other general lab techniques</w:t>
            </w:r>
          </w:p>
        </w:tc>
      </w:tr>
      <w:tr w:rsidR="00B6461F" w14:paraId="0B128001" w14:textId="77777777" w:rsidTr="006E2943">
        <w:tc>
          <w:tcPr>
            <w:tcW w:w="10170" w:type="dxa"/>
            <w:tcBorders>
              <w:top w:val="single" w:sz="4" w:space="0" w:color="auto"/>
              <w:left w:val="single" w:sz="4" w:space="0" w:color="auto"/>
              <w:bottom w:val="single" w:sz="4" w:space="0" w:color="auto"/>
              <w:right w:val="single" w:sz="4" w:space="0" w:color="auto"/>
            </w:tcBorders>
          </w:tcPr>
          <w:p w14:paraId="275BE2A4" w14:textId="77777777" w:rsidR="00B6461F" w:rsidRDefault="00B6461F" w:rsidP="006E2943">
            <w:r>
              <w:lastRenderedPageBreak/>
              <w:t xml:space="preserve">Demonstrate understanding of good practice in the biotechnology industry by following Standard Operating Procedures, complying with documentation requirements, and producing a laboratory notebook according to </w:t>
            </w:r>
            <w:proofErr w:type="spellStart"/>
            <w:r>
              <w:t>cGMP</w:t>
            </w:r>
            <w:proofErr w:type="spellEnd"/>
            <w:r>
              <w:t xml:space="preserve"> conventions.</w:t>
            </w:r>
          </w:p>
        </w:tc>
      </w:tr>
      <w:tr w:rsidR="00B6461F" w14:paraId="2FF4EBB6" w14:textId="77777777" w:rsidTr="006E2943">
        <w:tc>
          <w:tcPr>
            <w:tcW w:w="10170" w:type="dxa"/>
            <w:tcBorders>
              <w:top w:val="single" w:sz="4" w:space="0" w:color="auto"/>
              <w:left w:val="single" w:sz="4" w:space="0" w:color="auto"/>
              <w:bottom w:val="single" w:sz="4" w:space="0" w:color="auto"/>
              <w:right w:val="single" w:sz="4" w:space="0" w:color="auto"/>
            </w:tcBorders>
          </w:tcPr>
          <w:p w14:paraId="5FC55258" w14:textId="77777777" w:rsidR="00B6461F" w:rsidRDefault="00B6461F" w:rsidP="006E2943">
            <w:r>
              <w:t>Demonstrate the ability to establish, maintain, and manipulate plant tissue culture in sterile conditions using aseptic technique (using the tissue culture hood/biological safety cabinet), dissection, preparation of media, and by providing appropriate growth conditions and hormones.</w:t>
            </w:r>
          </w:p>
        </w:tc>
      </w:tr>
      <w:tr w:rsidR="00B6461F" w14:paraId="399DA086" w14:textId="77777777" w:rsidTr="006E2943">
        <w:tc>
          <w:tcPr>
            <w:tcW w:w="10170" w:type="dxa"/>
            <w:tcBorders>
              <w:top w:val="single" w:sz="4" w:space="0" w:color="auto"/>
              <w:left w:val="single" w:sz="4" w:space="0" w:color="auto"/>
              <w:bottom w:val="single" w:sz="4" w:space="0" w:color="auto"/>
              <w:right w:val="single" w:sz="4" w:space="0" w:color="auto"/>
            </w:tcBorders>
          </w:tcPr>
          <w:p w14:paraId="6203749D" w14:textId="77777777" w:rsidR="00B6461F" w:rsidRDefault="00B6461F" w:rsidP="006E2943">
            <w:r>
              <w:t>Demonstrate an ability to communicate effectively and work as part of a team.</w:t>
            </w:r>
          </w:p>
        </w:tc>
      </w:tr>
    </w:tbl>
    <w:p w14:paraId="6F240753" w14:textId="77777777" w:rsidR="00B6461F" w:rsidRDefault="00B6461F">
      <w:pPr>
        <w:rPr>
          <w:sz w:val="22"/>
        </w:rPr>
      </w:pPr>
    </w:p>
    <w:p w14:paraId="5439E267" w14:textId="77777777" w:rsidR="00B6461F" w:rsidRDefault="00B6461F">
      <w:pPr>
        <w:rPr>
          <w:vanish/>
          <w:sz w:val="22"/>
        </w:rPr>
      </w:pPr>
    </w:p>
    <w:p w14:paraId="4BAF6EF2" w14:textId="77777777" w:rsidR="00835EAB" w:rsidRDefault="00835EAB">
      <w:pPr>
        <w:spacing w:line="214" w:lineRule="auto"/>
        <w:rPr>
          <w:sz w:val="22"/>
        </w:rPr>
      </w:pPr>
    </w:p>
    <w:p w14:paraId="2440187A" w14:textId="77777777" w:rsidR="00835EAB" w:rsidRDefault="00835EAB">
      <w:pPr>
        <w:outlineLvl w:val="0"/>
        <w:rPr>
          <w:sz w:val="22"/>
        </w:rPr>
      </w:pPr>
      <w:r>
        <w:rPr>
          <w:sz w:val="22"/>
        </w:rPr>
        <w:t xml:space="preserve">  </w:t>
      </w:r>
      <w:r>
        <w:rPr>
          <w:b/>
          <w:sz w:val="22"/>
        </w:rPr>
        <w:t xml:space="preserve">COURSE CONTENT: </w:t>
      </w:r>
      <w:r>
        <w:rPr>
          <w:sz w:val="22"/>
        </w:rPr>
        <w:t>(In detail; attach additional information as needed and include percentage breakdown)</w:t>
      </w:r>
      <w:r>
        <w:rPr>
          <w:b/>
          <w:sz w:val="22"/>
        </w:rPr>
        <w:t xml:space="preserve"> </w:t>
      </w:r>
    </w:p>
    <w:p w14:paraId="1AAD6E16" w14:textId="77777777" w:rsidR="00835EAB" w:rsidRDefault="00835EAB">
      <w:pPr>
        <w:spacing w:line="214" w:lineRule="auto"/>
        <w:rPr>
          <w:sz w:val="22"/>
        </w:rPr>
      </w:pPr>
    </w:p>
    <w:tbl>
      <w:tblPr>
        <w:tblW w:w="0" w:type="auto"/>
        <w:tblInd w:w="750" w:type="dxa"/>
        <w:tblLayout w:type="fixed"/>
        <w:tblCellMar>
          <w:left w:w="120" w:type="dxa"/>
          <w:right w:w="120" w:type="dxa"/>
        </w:tblCellMar>
        <w:tblLook w:val="0000" w:firstRow="0" w:lastRow="0" w:firstColumn="0" w:lastColumn="0" w:noHBand="0" w:noVBand="0"/>
      </w:tblPr>
      <w:tblGrid>
        <w:gridCol w:w="10170"/>
      </w:tblGrid>
      <w:tr w:rsidR="00265856" w:rsidRPr="0023020E" w14:paraId="3E7DEF02" w14:textId="77777777" w:rsidTr="00265856">
        <w:tc>
          <w:tcPr>
            <w:tcW w:w="10170" w:type="dxa"/>
            <w:tcBorders>
              <w:top w:val="single" w:sz="6" w:space="0" w:color="000000"/>
              <w:left w:val="single" w:sz="6" w:space="0" w:color="000000"/>
              <w:bottom w:val="single" w:sz="6" w:space="0" w:color="000000"/>
              <w:right w:val="single" w:sz="6" w:space="0" w:color="000000"/>
            </w:tcBorders>
          </w:tcPr>
          <w:p w14:paraId="270323B7" w14:textId="77777777" w:rsidR="00265856" w:rsidRPr="0023020E" w:rsidRDefault="00265856" w:rsidP="006E2943">
            <w:pPr>
              <w:rPr>
                <w:b/>
              </w:rPr>
            </w:pPr>
            <w:r w:rsidRPr="0023020E">
              <w:rPr>
                <w:b/>
              </w:rPr>
              <w:t>BASIC BIOLOGICAL CONCEPTS COVERED IN THE LABS</w:t>
            </w:r>
          </w:p>
        </w:tc>
      </w:tr>
      <w:tr w:rsidR="00265856" w:rsidRPr="0023020E" w14:paraId="675B7B8D" w14:textId="77777777" w:rsidTr="00265856">
        <w:tc>
          <w:tcPr>
            <w:tcW w:w="10170" w:type="dxa"/>
            <w:tcBorders>
              <w:top w:val="single" w:sz="6" w:space="0" w:color="000000"/>
              <w:left w:val="single" w:sz="6" w:space="0" w:color="000000"/>
              <w:bottom w:val="single" w:sz="6" w:space="0" w:color="000000"/>
              <w:right w:val="single" w:sz="6" w:space="0" w:color="000000"/>
            </w:tcBorders>
          </w:tcPr>
          <w:p w14:paraId="2931677A" w14:textId="77777777" w:rsidR="00265856" w:rsidRPr="0023020E" w:rsidRDefault="00265856" w:rsidP="006E2943">
            <w:r w:rsidRPr="0023020E">
              <w:t xml:space="preserve">Chemistry: pH scale, acids and bases.  Structures, formulae and functions of simple compounds and basic biological molecules (carbohydrates, lipids, proteins, and nucleic acids).  </w:t>
            </w:r>
          </w:p>
        </w:tc>
      </w:tr>
      <w:tr w:rsidR="00265856" w:rsidRPr="0023020E" w14:paraId="53D85888" w14:textId="77777777" w:rsidTr="00265856">
        <w:tc>
          <w:tcPr>
            <w:tcW w:w="10170" w:type="dxa"/>
            <w:tcBorders>
              <w:top w:val="single" w:sz="6" w:space="0" w:color="000000"/>
              <w:left w:val="single" w:sz="6" w:space="0" w:color="000000"/>
              <w:bottom w:val="single" w:sz="6" w:space="0" w:color="000000"/>
              <w:right w:val="single" w:sz="6" w:space="0" w:color="000000"/>
            </w:tcBorders>
          </w:tcPr>
          <w:p w14:paraId="1EFC65C1" w14:textId="77777777" w:rsidR="00265856" w:rsidRPr="0023020E" w:rsidRDefault="00265856" w:rsidP="006E2943">
            <w:r w:rsidRPr="0023020E">
              <w:t xml:space="preserve">Cell theory:  Distribution, structure, and functions of Eukaryotic and Prokaryotic cells.  </w:t>
            </w:r>
          </w:p>
        </w:tc>
      </w:tr>
      <w:tr w:rsidR="00265856" w:rsidRPr="0023020E" w14:paraId="61540816" w14:textId="77777777" w:rsidTr="00265856">
        <w:tc>
          <w:tcPr>
            <w:tcW w:w="10170" w:type="dxa"/>
            <w:tcBorders>
              <w:top w:val="single" w:sz="6" w:space="0" w:color="000000"/>
              <w:left w:val="single" w:sz="6" w:space="0" w:color="000000"/>
              <w:bottom w:val="single" w:sz="6" w:space="0" w:color="000000"/>
              <w:right w:val="single" w:sz="6" w:space="0" w:color="000000"/>
            </w:tcBorders>
          </w:tcPr>
          <w:p w14:paraId="566AFC0B" w14:textId="77777777" w:rsidR="00265856" w:rsidRPr="0023020E" w:rsidRDefault="00265856" w:rsidP="006E2943">
            <w:r w:rsidRPr="0023020E">
              <w:t xml:space="preserve">Cellular energetics:  Photosynthesis, Chloroplasts, plant structure, and the environment.  Cellular respiration and fermentation. </w:t>
            </w:r>
          </w:p>
        </w:tc>
      </w:tr>
      <w:tr w:rsidR="00265856" w:rsidRPr="0023020E" w14:paraId="110DE1D5" w14:textId="77777777" w:rsidTr="00265856">
        <w:tc>
          <w:tcPr>
            <w:tcW w:w="10170" w:type="dxa"/>
            <w:tcBorders>
              <w:top w:val="single" w:sz="6" w:space="0" w:color="000000"/>
              <w:left w:val="single" w:sz="6" w:space="0" w:color="000000"/>
              <w:bottom w:val="single" w:sz="6" w:space="0" w:color="000000"/>
              <w:right w:val="single" w:sz="6" w:space="0" w:color="000000"/>
            </w:tcBorders>
          </w:tcPr>
          <w:p w14:paraId="0A8AFCB8" w14:textId="77777777" w:rsidR="00265856" w:rsidRPr="0023020E" w:rsidRDefault="00265856" w:rsidP="006E2943">
            <w:r w:rsidRPr="0023020E">
              <w:t xml:space="preserve">Cellular reproduction and development:  Cellular reproduction in prokaryotes and eukaryotes.  Mitosis and meiosis.  Life-cycles of various eukaryotes.  Floral anatomy, pollination, seeds, fruit, and seed dispersal.  </w:t>
            </w:r>
          </w:p>
        </w:tc>
      </w:tr>
      <w:tr w:rsidR="00265856" w:rsidRPr="0023020E" w14:paraId="1B8A2707" w14:textId="77777777" w:rsidTr="00265856">
        <w:tc>
          <w:tcPr>
            <w:tcW w:w="10170" w:type="dxa"/>
            <w:tcBorders>
              <w:top w:val="single" w:sz="6" w:space="0" w:color="000000"/>
              <w:left w:val="single" w:sz="6" w:space="0" w:color="000000"/>
              <w:bottom w:val="single" w:sz="6" w:space="0" w:color="000000"/>
              <w:right w:val="single" w:sz="6" w:space="0" w:color="000000"/>
            </w:tcBorders>
          </w:tcPr>
          <w:p w14:paraId="540D412C" w14:textId="77777777" w:rsidR="00265856" w:rsidRPr="0023020E" w:rsidRDefault="00265856" w:rsidP="006E2943">
            <w:r w:rsidRPr="0023020E">
              <w:t xml:space="preserve">Genetics:  Sexual reproduction and evolution.  DNA, transcription, translation, gene regulation.  DNA replication.  Vocabulary and molecular aspects of genetics and mutations. Genetic engineering, Biotechnology, and the cloning of organisms.  </w:t>
            </w:r>
          </w:p>
        </w:tc>
      </w:tr>
      <w:tr w:rsidR="00265856" w:rsidRPr="0023020E" w14:paraId="10D10A26" w14:textId="77777777" w:rsidTr="00265856">
        <w:tc>
          <w:tcPr>
            <w:tcW w:w="10170" w:type="dxa"/>
            <w:tcBorders>
              <w:top w:val="single" w:sz="6" w:space="0" w:color="000000"/>
              <w:left w:val="single" w:sz="6" w:space="0" w:color="000000"/>
              <w:bottom w:val="single" w:sz="6" w:space="0" w:color="000000"/>
              <w:right w:val="single" w:sz="6" w:space="0" w:color="000000"/>
            </w:tcBorders>
          </w:tcPr>
          <w:p w14:paraId="00A68F38" w14:textId="77777777" w:rsidR="00265856" w:rsidRPr="0023020E" w:rsidRDefault="00265856" w:rsidP="006E2943">
            <w:r w:rsidRPr="0023020E">
              <w:t xml:space="preserve">Ecology:  Movement of energy and materials through ecosystems.  Population growth rates and limiting factors.  Interspecific interactions, succession, and niches.  </w:t>
            </w:r>
          </w:p>
        </w:tc>
      </w:tr>
      <w:tr w:rsidR="00265856" w:rsidRPr="0023020E" w14:paraId="4D281E1A" w14:textId="77777777" w:rsidTr="00265856">
        <w:tc>
          <w:tcPr>
            <w:tcW w:w="10170" w:type="dxa"/>
            <w:tcBorders>
              <w:top w:val="single" w:sz="6" w:space="0" w:color="000000"/>
              <w:left w:val="single" w:sz="6" w:space="0" w:color="000000"/>
              <w:bottom w:val="single" w:sz="6" w:space="0" w:color="000000"/>
              <w:right w:val="single" w:sz="6" w:space="0" w:color="000000"/>
            </w:tcBorders>
          </w:tcPr>
          <w:p w14:paraId="21D6EBFD" w14:textId="77777777" w:rsidR="00265856" w:rsidRPr="0023020E" w:rsidRDefault="00265856" w:rsidP="006E2943">
            <w:r w:rsidRPr="0023020E">
              <w:t xml:space="preserve">Natural Selection and Evolution:  Applications of knowledge of natural selection and evolution in Biotechnology and Molecular Biology. </w:t>
            </w:r>
          </w:p>
        </w:tc>
      </w:tr>
      <w:tr w:rsidR="00265856" w:rsidRPr="0023020E" w14:paraId="611FC492" w14:textId="77777777" w:rsidTr="00265856">
        <w:tc>
          <w:tcPr>
            <w:tcW w:w="10170" w:type="dxa"/>
            <w:tcBorders>
              <w:top w:val="single" w:sz="6" w:space="0" w:color="000000"/>
              <w:left w:val="single" w:sz="6" w:space="0" w:color="000000"/>
              <w:bottom w:val="single" w:sz="6" w:space="0" w:color="000000"/>
              <w:right w:val="single" w:sz="6" w:space="0" w:color="000000"/>
            </w:tcBorders>
          </w:tcPr>
          <w:p w14:paraId="0AE07CC8" w14:textId="77777777" w:rsidR="00265856" w:rsidRPr="0023020E" w:rsidRDefault="00265856" w:rsidP="006E2943">
            <w:r w:rsidRPr="0023020E">
              <w:t xml:space="preserve">Biological classification systems and the characteristics of life. </w:t>
            </w:r>
          </w:p>
        </w:tc>
      </w:tr>
      <w:tr w:rsidR="00265856" w14:paraId="3FDAF7B6" w14:textId="77777777" w:rsidTr="00265856">
        <w:tc>
          <w:tcPr>
            <w:tcW w:w="10170" w:type="dxa"/>
            <w:tcBorders>
              <w:top w:val="single" w:sz="6" w:space="0" w:color="000000"/>
              <w:left w:val="single" w:sz="6" w:space="0" w:color="000000"/>
              <w:bottom w:val="single" w:sz="6" w:space="0" w:color="000000"/>
              <w:right w:val="single" w:sz="6" w:space="0" w:color="000000"/>
            </w:tcBorders>
          </w:tcPr>
          <w:p w14:paraId="032865ED" w14:textId="77777777" w:rsidR="00265856" w:rsidRDefault="00265856" w:rsidP="006E2943">
            <w:r w:rsidRPr="0023020E">
              <w:t>Biotechnology and Molecular Biology concepts:</w:t>
            </w:r>
            <w:r>
              <w:t xml:space="preserve">  Recombinant protein production, UV spectrophotometry, column chromatography, </w:t>
            </w:r>
            <w:proofErr w:type="spellStart"/>
            <w:r>
              <w:t>microtiter</w:t>
            </w:r>
            <w:proofErr w:type="spellEnd"/>
            <w:r>
              <w:t xml:space="preserve"> plate format protein assay, SDS-PAGE, identifying technical errors by critical examination of batch records, critical examination and analysis of data, enzyme-linked </w:t>
            </w:r>
            <w:proofErr w:type="spellStart"/>
            <w:r>
              <w:t>immunosorbant</w:t>
            </w:r>
            <w:proofErr w:type="spellEnd"/>
            <w:r>
              <w:t xml:space="preserve"> assays (ELISA), development and design of an ELISA assay, genomic DNA extraction, polymerase chain reaction (PCR), </w:t>
            </w:r>
            <w:proofErr w:type="spellStart"/>
            <w:r>
              <w:t>agarose</w:t>
            </w:r>
            <w:proofErr w:type="spellEnd"/>
            <w:r>
              <w:t xml:space="preserve"> gel electrophoresis.</w:t>
            </w:r>
          </w:p>
        </w:tc>
      </w:tr>
      <w:tr w:rsidR="00265856" w14:paraId="72DA40C1" w14:textId="77777777" w:rsidTr="00265856">
        <w:tc>
          <w:tcPr>
            <w:tcW w:w="10170" w:type="dxa"/>
            <w:tcBorders>
              <w:top w:val="single" w:sz="6" w:space="0" w:color="000000"/>
              <w:left w:val="single" w:sz="6" w:space="0" w:color="000000"/>
              <w:bottom w:val="single" w:sz="6" w:space="0" w:color="000000"/>
              <w:right w:val="single" w:sz="6" w:space="0" w:color="000000"/>
            </w:tcBorders>
          </w:tcPr>
          <w:p w14:paraId="4DF95FBA" w14:textId="77777777" w:rsidR="00265856" w:rsidRPr="0023020E" w:rsidRDefault="00265856" w:rsidP="006E2943">
            <w:pPr>
              <w:rPr>
                <w:b/>
              </w:rPr>
            </w:pPr>
            <w:r w:rsidRPr="0023020E">
              <w:rPr>
                <w:b/>
              </w:rPr>
              <w:t>BASIC LABORATORY SKILLS</w:t>
            </w:r>
          </w:p>
        </w:tc>
      </w:tr>
      <w:tr w:rsidR="00265856" w14:paraId="4CDEAAD2" w14:textId="77777777" w:rsidTr="00265856">
        <w:tc>
          <w:tcPr>
            <w:tcW w:w="10170" w:type="dxa"/>
            <w:tcBorders>
              <w:top w:val="single" w:sz="6" w:space="0" w:color="000000"/>
              <w:left w:val="single" w:sz="6" w:space="0" w:color="000000"/>
              <w:bottom w:val="single" w:sz="6" w:space="0" w:color="000000"/>
              <w:right w:val="single" w:sz="6" w:space="0" w:color="000000"/>
            </w:tcBorders>
          </w:tcPr>
          <w:p w14:paraId="09779D6A" w14:textId="77777777" w:rsidR="00265856" w:rsidRDefault="00265856" w:rsidP="006E2943">
            <w:r>
              <w:t>Practice and application of the Scientific method</w:t>
            </w:r>
          </w:p>
        </w:tc>
      </w:tr>
      <w:tr w:rsidR="00265856" w14:paraId="08D06ABD" w14:textId="77777777" w:rsidTr="00265856">
        <w:tc>
          <w:tcPr>
            <w:tcW w:w="10170" w:type="dxa"/>
            <w:tcBorders>
              <w:top w:val="single" w:sz="6" w:space="0" w:color="000000"/>
              <w:left w:val="single" w:sz="6" w:space="0" w:color="000000"/>
              <w:bottom w:val="single" w:sz="6" w:space="0" w:color="000000"/>
              <w:right w:val="single" w:sz="6" w:space="0" w:color="000000"/>
            </w:tcBorders>
          </w:tcPr>
          <w:p w14:paraId="2588B690" w14:textId="77777777" w:rsidR="00265856" w:rsidRDefault="00265856" w:rsidP="006E2943">
            <w:r>
              <w:t xml:space="preserve">Sterile and Aseptic Technique.  Use of the autoclave and ultrafiltration technique.  Use of the biological safety cabinet (tissue culture hood). </w:t>
            </w:r>
          </w:p>
        </w:tc>
      </w:tr>
      <w:tr w:rsidR="00265856" w14:paraId="6F23351D" w14:textId="77777777" w:rsidTr="00265856">
        <w:tc>
          <w:tcPr>
            <w:tcW w:w="10170" w:type="dxa"/>
            <w:tcBorders>
              <w:top w:val="single" w:sz="6" w:space="0" w:color="000000"/>
              <w:left w:val="single" w:sz="6" w:space="0" w:color="000000"/>
              <w:bottom w:val="single" w:sz="6" w:space="0" w:color="000000"/>
              <w:right w:val="single" w:sz="6" w:space="0" w:color="000000"/>
            </w:tcBorders>
          </w:tcPr>
          <w:p w14:paraId="08EFB5EF" w14:textId="77777777" w:rsidR="00265856" w:rsidRDefault="00265856" w:rsidP="006E2943">
            <w:r>
              <w:t xml:space="preserve">Preparation and use of different buffer systems and reagents.  Practice with electronic balances, single and multichannel </w:t>
            </w:r>
            <w:proofErr w:type="spellStart"/>
            <w:r>
              <w:t>micropipets</w:t>
            </w:r>
            <w:proofErr w:type="spellEnd"/>
            <w:r>
              <w:t xml:space="preserve">, calibrations. </w:t>
            </w:r>
          </w:p>
        </w:tc>
      </w:tr>
      <w:tr w:rsidR="00265856" w14:paraId="59F8F9A3" w14:textId="77777777" w:rsidTr="00265856">
        <w:tc>
          <w:tcPr>
            <w:tcW w:w="10170" w:type="dxa"/>
            <w:tcBorders>
              <w:top w:val="single" w:sz="6" w:space="0" w:color="000000"/>
              <w:left w:val="single" w:sz="6" w:space="0" w:color="000000"/>
              <w:bottom w:val="single" w:sz="6" w:space="0" w:color="000000"/>
              <w:right w:val="single" w:sz="6" w:space="0" w:color="000000"/>
            </w:tcBorders>
          </w:tcPr>
          <w:p w14:paraId="021AD20D" w14:textId="77777777" w:rsidR="00265856" w:rsidRDefault="00265856" w:rsidP="006E2943">
            <w:r>
              <w:t>Preparation of growth and selective media used in microbiological and eukaryotic cell culture</w:t>
            </w:r>
          </w:p>
        </w:tc>
      </w:tr>
      <w:tr w:rsidR="00265856" w14:paraId="26AFEA43" w14:textId="77777777" w:rsidTr="00265856">
        <w:tc>
          <w:tcPr>
            <w:tcW w:w="10170" w:type="dxa"/>
            <w:tcBorders>
              <w:top w:val="single" w:sz="6" w:space="0" w:color="000000"/>
              <w:left w:val="single" w:sz="6" w:space="0" w:color="000000"/>
              <w:bottom w:val="single" w:sz="6" w:space="0" w:color="000000"/>
              <w:right w:val="single" w:sz="6" w:space="0" w:color="000000"/>
            </w:tcBorders>
          </w:tcPr>
          <w:p w14:paraId="14BCB672" w14:textId="77777777" w:rsidR="00265856" w:rsidRDefault="00265856" w:rsidP="006E2943">
            <w:r>
              <w:t>Microscopy -preparation and analysis of samples using of dissecting, compound, and fluorescence microscopes.</w:t>
            </w:r>
          </w:p>
        </w:tc>
      </w:tr>
      <w:tr w:rsidR="00265856" w14:paraId="549B6671" w14:textId="77777777" w:rsidTr="00265856">
        <w:tc>
          <w:tcPr>
            <w:tcW w:w="10170" w:type="dxa"/>
            <w:tcBorders>
              <w:top w:val="single" w:sz="6" w:space="0" w:color="000000"/>
              <w:left w:val="single" w:sz="6" w:space="0" w:color="000000"/>
              <w:bottom w:val="single" w:sz="6" w:space="0" w:color="000000"/>
              <w:right w:val="single" w:sz="6" w:space="0" w:color="000000"/>
            </w:tcBorders>
          </w:tcPr>
          <w:p w14:paraId="1654F72E" w14:textId="77777777" w:rsidR="00265856" w:rsidRDefault="00265856" w:rsidP="006E2943">
            <w:r>
              <w:t>Good laboratory practices:  Following SOP's, documentation, keeping a laboratory notebook, data analysis</w:t>
            </w:r>
          </w:p>
        </w:tc>
      </w:tr>
      <w:tr w:rsidR="00265856" w14:paraId="5713BEB7" w14:textId="77777777" w:rsidTr="00265856">
        <w:tc>
          <w:tcPr>
            <w:tcW w:w="10170" w:type="dxa"/>
            <w:tcBorders>
              <w:top w:val="single" w:sz="6" w:space="0" w:color="000000"/>
              <w:left w:val="single" w:sz="6" w:space="0" w:color="000000"/>
              <w:bottom w:val="single" w:sz="6" w:space="0" w:color="000000"/>
              <w:right w:val="single" w:sz="6" w:space="0" w:color="000000"/>
            </w:tcBorders>
          </w:tcPr>
          <w:p w14:paraId="765FDFA5" w14:textId="77777777" w:rsidR="00265856" w:rsidRPr="0023020E" w:rsidRDefault="00265856" w:rsidP="006E2943">
            <w:pPr>
              <w:rPr>
                <w:b/>
              </w:rPr>
            </w:pPr>
            <w:r>
              <w:t xml:space="preserve">Workplace skills: working as part of a team, problem-solving, record keeping according to </w:t>
            </w:r>
            <w:proofErr w:type="spellStart"/>
            <w:r>
              <w:t>cGMP</w:t>
            </w:r>
            <w:proofErr w:type="spellEnd"/>
            <w:r>
              <w:t>, critically examining data</w:t>
            </w:r>
          </w:p>
        </w:tc>
      </w:tr>
      <w:tr w:rsidR="00265856" w14:paraId="62DD47A7" w14:textId="77777777" w:rsidTr="00265856">
        <w:tc>
          <w:tcPr>
            <w:tcW w:w="10170" w:type="dxa"/>
            <w:tcBorders>
              <w:top w:val="single" w:sz="6" w:space="0" w:color="000000"/>
              <w:left w:val="single" w:sz="6" w:space="0" w:color="000000"/>
              <w:bottom w:val="single" w:sz="6" w:space="0" w:color="000000"/>
              <w:right w:val="single" w:sz="6" w:space="0" w:color="000000"/>
            </w:tcBorders>
          </w:tcPr>
          <w:p w14:paraId="5C166994" w14:textId="77777777" w:rsidR="00265856" w:rsidRPr="0023020E" w:rsidRDefault="00265856" w:rsidP="006E2943">
            <w:pPr>
              <w:rPr>
                <w:b/>
              </w:rPr>
            </w:pPr>
            <w:r w:rsidRPr="0023020E">
              <w:rPr>
                <w:b/>
              </w:rPr>
              <w:t>ADVANCED LABORATORY APPLICATIONS</w:t>
            </w:r>
          </w:p>
        </w:tc>
      </w:tr>
      <w:tr w:rsidR="00265856" w14:paraId="1587CA73" w14:textId="77777777" w:rsidTr="00265856">
        <w:tc>
          <w:tcPr>
            <w:tcW w:w="10170" w:type="dxa"/>
            <w:tcBorders>
              <w:top w:val="single" w:sz="6" w:space="0" w:color="000000"/>
              <w:left w:val="single" w:sz="6" w:space="0" w:color="000000"/>
              <w:bottom w:val="single" w:sz="6" w:space="0" w:color="000000"/>
              <w:right w:val="single" w:sz="6" w:space="0" w:color="000000"/>
            </w:tcBorders>
          </w:tcPr>
          <w:p w14:paraId="3DB64BD4" w14:textId="77777777" w:rsidR="00265856" w:rsidRPr="0023020E" w:rsidRDefault="00265856" w:rsidP="006E2943">
            <w:r w:rsidRPr="0023020E">
              <w:t xml:space="preserve">Preparation and documentation (batch record) of a growth </w:t>
            </w:r>
            <w:proofErr w:type="spellStart"/>
            <w:r w:rsidRPr="0023020E">
              <w:t>timecourse</w:t>
            </w:r>
            <w:proofErr w:type="spellEnd"/>
            <w:r w:rsidRPr="0023020E">
              <w:t>, UV spectrophotometry, gravimetric column chromatography (size exclusion and ion-exchange), SDS-PAGE, gel documentation.</w:t>
            </w:r>
          </w:p>
        </w:tc>
      </w:tr>
      <w:tr w:rsidR="00265856" w14:paraId="5AA9A6EB" w14:textId="77777777" w:rsidTr="00265856">
        <w:tc>
          <w:tcPr>
            <w:tcW w:w="10170" w:type="dxa"/>
            <w:tcBorders>
              <w:top w:val="single" w:sz="6" w:space="0" w:color="000000"/>
              <w:left w:val="single" w:sz="6" w:space="0" w:color="000000"/>
              <w:bottom w:val="single" w:sz="6" w:space="0" w:color="000000"/>
              <w:right w:val="single" w:sz="6" w:space="0" w:color="000000"/>
            </w:tcBorders>
          </w:tcPr>
          <w:p w14:paraId="3073845D" w14:textId="77777777" w:rsidR="00265856" w:rsidRPr="0023020E" w:rsidRDefault="00265856" w:rsidP="006E2943">
            <w:r w:rsidRPr="0023020E">
              <w:t xml:space="preserve">Enzyme linked </w:t>
            </w:r>
            <w:proofErr w:type="spellStart"/>
            <w:r w:rsidRPr="0023020E">
              <w:t>immunosorbent</w:t>
            </w:r>
            <w:proofErr w:type="spellEnd"/>
            <w:r w:rsidRPr="0023020E">
              <w:t xml:space="preserve"> assays (ELISA), use of </w:t>
            </w:r>
            <w:proofErr w:type="spellStart"/>
            <w:r w:rsidRPr="0023020E">
              <w:t>microtiter</w:t>
            </w:r>
            <w:proofErr w:type="spellEnd"/>
            <w:r w:rsidRPr="0023020E">
              <w:t xml:space="preserve"> plate reader, using on-line reagent ordering systems. </w:t>
            </w:r>
          </w:p>
        </w:tc>
      </w:tr>
      <w:tr w:rsidR="00265856" w14:paraId="1BD49598" w14:textId="77777777" w:rsidTr="00265856">
        <w:tc>
          <w:tcPr>
            <w:tcW w:w="10170" w:type="dxa"/>
            <w:tcBorders>
              <w:top w:val="single" w:sz="6" w:space="0" w:color="000000"/>
              <w:left w:val="single" w:sz="6" w:space="0" w:color="000000"/>
              <w:bottom w:val="single" w:sz="6" w:space="0" w:color="000000"/>
              <w:right w:val="single" w:sz="6" w:space="0" w:color="000000"/>
            </w:tcBorders>
          </w:tcPr>
          <w:p w14:paraId="1B30024A" w14:textId="77777777" w:rsidR="00265856" w:rsidRPr="0023020E" w:rsidRDefault="00265856" w:rsidP="006E2943">
            <w:r w:rsidRPr="0023020E">
              <w:t xml:space="preserve">DNA extraction, Polymerase chain reaction (PCR), </w:t>
            </w:r>
            <w:proofErr w:type="spellStart"/>
            <w:r w:rsidRPr="0023020E">
              <w:t>agarose</w:t>
            </w:r>
            <w:proofErr w:type="spellEnd"/>
            <w:r w:rsidRPr="0023020E">
              <w:t xml:space="preserve"> gel electrophoresis, </w:t>
            </w:r>
            <w:proofErr w:type="spellStart"/>
            <w:r w:rsidRPr="0023020E">
              <w:t>agarose</w:t>
            </w:r>
            <w:proofErr w:type="spellEnd"/>
            <w:r w:rsidRPr="0023020E">
              <w:t xml:space="preserve"> gel documentation</w:t>
            </w:r>
          </w:p>
        </w:tc>
      </w:tr>
    </w:tbl>
    <w:p w14:paraId="0A64F77F"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960"/>
      </w:tblGrid>
      <w:tr w:rsidR="00835EAB" w14:paraId="34E03C6B" w14:textId="77777777">
        <w:tc>
          <w:tcPr>
            <w:tcW w:w="3960" w:type="dxa"/>
          </w:tcPr>
          <w:p w14:paraId="5E776AC6" w14:textId="77777777" w:rsidR="00835EAB" w:rsidRDefault="00835EAB">
            <w:pPr>
              <w:spacing w:line="120" w:lineRule="exact"/>
              <w:rPr>
                <w:sz w:val="22"/>
              </w:rPr>
            </w:pPr>
          </w:p>
          <w:p w14:paraId="26480B24" w14:textId="77777777" w:rsidR="00835EAB" w:rsidRDefault="00835EAB">
            <w:pPr>
              <w:spacing w:after="58" w:line="214" w:lineRule="auto"/>
              <w:rPr>
                <w:b/>
                <w:sz w:val="22"/>
              </w:rPr>
            </w:pPr>
            <w:r>
              <w:rPr>
                <w:b/>
                <w:sz w:val="22"/>
              </w:rPr>
              <w:t>METHODS OF INSTRUCTION</w:t>
            </w:r>
          </w:p>
        </w:tc>
      </w:tr>
    </w:tbl>
    <w:p w14:paraId="197AB4A2" w14:textId="77777777" w:rsidR="00835EAB" w:rsidRDefault="00835EAB">
      <w:pPr>
        <w:spacing w:line="214" w:lineRule="auto"/>
        <w:ind w:firstLine="720"/>
        <w:rPr>
          <w:sz w:val="22"/>
        </w:rPr>
      </w:pPr>
    </w:p>
    <w:tbl>
      <w:tblPr>
        <w:tblW w:w="0" w:type="auto"/>
        <w:tblInd w:w="840" w:type="dxa"/>
        <w:tblLayout w:type="fixed"/>
        <w:tblCellMar>
          <w:left w:w="120" w:type="dxa"/>
          <w:right w:w="120" w:type="dxa"/>
        </w:tblCellMar>
        <w:tblLook w:val="0000" w:firstRow="0" w:lastRow="0" w:firstColumn="0" w:lastColumn="0" w:noHBand="0" w:noVBand="0"/>
      </w:tblPr>
      <w:tblGrid>
        <w:gridCol w:w="10080"/>
      </w:tblGrid>
      <w:tr w:rsidR="00835EAB" w14:paraId="59A8C522" w14:textId="77777777">
        <w:tc>
          <w:tcPr>
            <w:tcW w:w="10080" w:type="dxa"/>
            <w:tcBorders>
              <w:top w:val="single" w:sz="6" w:space="0" w:color="000000"/>
              <w:left w:val="single" w:sz="6" w:space="0" w:color="000000"/>
              <w:bottom w:val="single" w:sz="6" w:space="0" w:color="000000"/>
              <w:right w:val="single" w:sz="6" w:space="0" w:color="000000"/>
            </w:tcBorders>
          </w:tcPr>
          <w:p w14:paraId="13706393" w14:textId="378F58C2" w:rsidR="00835EAB" w:rsidRDefault="001F2816">
            <w:pPr>
              <w:spacing w:after="58" w:line="214" w:lineRule="auto"/>
              <w:rPr>
                <w:sz w:val="22"/>
              </w:rPr>
            </w:pPr>
            <w:r>
              <w:t xml:space="preserve">Pre-lab lecture.  </w:t>
            </w:r>
          </w:p>
        </w:tc>
      </w:tr>
      <w:tr w:rsidR="00835EAB" w14:paraId="172AA170" w14:textId="77777777">
        <w:tc>
          <w:tcPr>
            <w:tcW w:w="10080" w:type="dxa"/>
            <w:tcBorders>
              <w:top w:val="single" w:sz="6" w:space="0" w:color="000000"/>
              <w:left w:val="single" w:sz="6" w:space="0" w:color="000000"/>
              <w:bottom w:val="single" w:sz="6" w:space="0" w:color="000000"/>
              <w:right w:val="single" w:sz="6" w:space="0" w:color="000000"/>
            </w:tcBorders>
          </w:tcPr>
          <w:p w14:paraId="3A9F952D" w14:textId="1BE74AF2" w:rsidR="00835EAB" w:rsidRDefault="001F2816">
            <w:pPr>
              <w:spacing w:after="58" w:line="214" w:lineRule="auto"/>
              <w:rPr>
                <w:sz w:val="22"/>
              </w:rPr>
            </w:pPr>
            <w:r>
              <w:t xml:space="preserve">Small group and teamwork, laboratory experimentation, computer work.  </w:t>
            </w:r>
          </w:p>
        </w:tc>
      </w:tr>
      <w:tr w:rsidR="00835EAB" w14:paraId="1EB74439" w14:textId="77777777">
        <w:tc>
          <w:tcPr>
            <w:tcW w:w="10080" w:type="dxa"/>
            <w:tcBorders>
              <w:top w:val="single" w:sz="6" w:space="0" w:color="000000"/>
              <w:left w:val="single" w:sz="6" w:space="0" w:color="000000"/>
              <w:bottom w:val="single" w:sz="6" w:space="0" w:color="000000"/>
              <w:right w:val="single" w:sz="6" w:space="0" w:color="000000"/>
            </w:tcBorders>
          </w:tcPr>
          <w:p w14:paraId="5980011B" w14:textId="011076C6" w:rsidR="00835EAB" w:rsidRDefault="001F2816">
            <w:pPr>
              <w:spacing w:after="58" w:line="214" w:lineRule="auto"/>
              <w:rPr>
                <w:sz w:val="22"/>
              </w:rPr>
            </w:pPr>
            <w:r>
              <w:t xml:space="preserve">Supervised practice with instrumentation used in assays of biological macromolecules and culture of model organisms.  </w:t>
            </w:r>
          </w:p>
        </w:tc>
      </w:tr>
    </w:tbl>
    <w:p w14:paraId="32B9ECB6" w14:textId="266C8DAC" w:rsidR="00265856" w:rsidRDefault="00265856">
      <w:pPr>
        <w:spacing w:line="214" w:lineRule="auto"/>
        <w:rPr>
          <w:sz w:val="22"/>
        </w:rPr>
      </w:pPr>
    </w:p>
    <w:p w14:paraId="2D83CFCF" w14:textId="77777777" w:rsidR="00265856" w:rsidRDefault="00265856">
      <w:pPr>
        <w:rPr>
          <w:sz w:val="22"/>
        </w:rPr>
      </w:pPr>
      <w:r>
        <w:rPr>
          <w:sz w:val="22"/>
        </w:rPr>
        <w:br w:type="page"/>
      </w:r>
    </w:p>
    <w:p w14:paraId="25180B0C"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4230"/>
      </w:tblGrid>
      <w:tr w:rsidR="00835EAB" w14:paraId="0B14BD26" w14:textId="77777777">
        <w:trPr>
          <w:trHeight w:hRule="exact" w:val="388"/>
        </w:trPr>
        <w:tc>
          <w:tcPr>
            <w:tcW w:w="4230" w:type="dxa"/>
          </w:tcPr>
          <w:p w14:paraId="21BAE181" w14:textId="77777777" w:rsidR="00835EAB" w:rsidRDefault="00835EAB">
            <w:pPr>
              <w:spacing w:line="120" w:lineRule="exact"/>
              <w:rPr>
                <w:sz w:val="22"/>
              </w:rPr>
            </w:pPr>
          </w:p>
          <w:p w14:paraId="1969CE1C" w14:textId="77777777" w:rsidR="00835EAB" w:rsidRDefault="00835EAB">
            <w:pPr>
              <w:spacing w:after="58" w:line="214" w:lineRule="auto"/>
              <w:rPr>
                <w:b/>
                <w:sz w:val="22"/>
              </w:rPr>
            </w:pPr>
            <w:r>
              <w:rPr>
                <w:b/>
                <w:sz w:val="22"/>
              </w:rPr>
              <w:t>INSTRUCTIONAL MATERIALS</w:t>
            </w:r>
          </w:p>
        </w:tc>
      </w:tr>
    </w:tbl>
    <w:p w14:paraId="456286A4" w14:textId="77777777" w:rsidR="00342FA0" w:rsidRDefault="00342FA0" w:rsidP="00C57ECE">
      <w:pPr>
        <w:spacing w:line="214" w:lineRule="auto"/>
        <w:rPr>
          <w:sz w:val="22"/>
        </w:rPr>
      </w:pPr>
    </w:p>
    <w:p w14:paraId="42C50CCA" w14:textId="4572829D" w:rsidR="00C57ECE" w:rsidRDefault="00C57ECE" w:rsidP="00C57ECE">
      <w:pPr>
        <w:spacing w:line="214" w:lineRule="auto"/>
        <w:rPr>
          <w:sz w:val="22"/>
        </w:rPr>
      </w:pPr>
      <w:r>
        <w:rPr>
          <w:sz w:val="22"/>
        </w:rPr>
        <w:t>Required</w:t>
      </w:r>
    </w:p>
    <w:p w14:paraId="1C888AE2" w14:textId="77777777" w:rsidR="00C57ECE" w:rsidRDefault="00C57ECE" w:rsidP="00C57ECE">
      <w:pPr>
        <w:spacing w:line="214" w:lineRule="auto"/>
        <w:rPr>
          <w:sz w:val="22"/>
        </w:rPr>
      </w:pPr>
    </w:p>
    <w:tbl>
      <w:tblPr>
        <w:tblW w:w="0" w:type="auto"/>
        <w:tblInd w:w="1560" w:type="dxa"/>
        <w:tblLayout w:type="fixed"/>
        <w:tblCellMar>
          <w:left w:w="120" w:type="dxa"/>
          <w:right w:w="120" w:type="dxa"/>
        </w:tblCellMar>
        <w:tblLook w:val="0000" w:firstRow="0" w:lastRow="0" w:firstColumn="0" w:lastColumn="0" w:noHBand="0" w:noVBand="0"/>
      </w:tblPr>
      <w:tblGrid>
        <w:gridCol w:w="2250"/>
        <w:gridCol w:w="7110"/>
      </w:tblGrid>
      <w:tr w:rsidR="00C57ECE" w14:paraId="7264A617" w14:textId="77777777" w:rsidTr="006E2943">
        <w:trPr>
          <w:trHeight w:hRule="exact" w:val="388"/>
        </w:trPr>
        <w:tc>
          <w:tcPr>
            <w:tcW w:w="2250" w:type="dxa"/>
            <w:tcBorders>
              <w:top w:val="single" w:sz="6" w:space="0" w:color="FFFFFF"/>
              <w:left w:val="single" w:sz="6" w:space="0" w:color="FFFFFF"/>
              <w:bottom w:val="single" w:sz="6" w:space="0" w:color="FFFFFF"/>
            </w:tcBorders>
          </w:tcPr>
          <w:p w14:paraId="3D44D05A" w14:textId="77777777" w:rsidR="00C57ECE" w:rsidRDefault="00C57ECE" w:rsidP="006E2943">
            <w:pPr>
              <w:spacing w:after="58" w:line="214" w:lineRule="auto"/>
              <w:rPr>
                <w:b/>
                <w:sz w:val="22"/>
              </w:rPr>
            </w:pPr>
            <w:r>
              <w:rPr>
                <w:b/>
                <w:sz w:val="22"/>
              </w:rPr>
              <w:t>Textbook Title:</w:t>
            </w:r>
          </w:p>
        </w:tc>
        <w:tc>
          <w:tcPr>
            <w:tcW w:w="7110" w:type="dxa"/>
            <w:tcBorders>
              <w:top w:val="single" w:sz="4" w:space="0" w:color="auto"/>
              <w:left w:val="single" w:sz="4" w:space="0" w:color="auto"/>
              <w:right w:val="single" w:sz="4" w:space="0" w:color="auto"/>
            </w:tcBorders>
          </w:tcPr>
          <w:p w14:paraId="13F9D4C8" w14:textId="77777777" w:rsidR="00C57ECE" w:rsidRDefault="00C57ECE" w:rsidP="006E2943">
            <w:pPr>
              <w:spacing w:after="58" w:line="214" w:lineRule="auto"/>
              <w:rPr>
                <w:sz w:val="22"/>
              </w:rPr>
            </w:pPr>
            <w:r w:rsidRPr="00B833ED">
              <w:t>Foundations in Biotechnology Lab and Lecture Workbook</w:t>
            </w:r>
          </w:p>
        </w:tc>
      </w:tr>
      <w:tr w:rsidR="00C57ECE" w14:paraId="45D34118" w14:textId="77777777" w:rsidTr="006E2943">
        <w:trPr>
          <w:trHeight w:hRule="exact" w:val="388"/>
        </w:trPr>
        <w:tc>
          <w:tcPr>
            <w:tcW w:w="2250" w:type="dxa"/>
            <w:tcBorders>
              <w:top w:val="single" w:sz="6" w:space="0" w:color="FFFFFF"/>
              <w:left w:val="single" w:sz="6" w:space="0" w:color="FFFFFF"/>
              <w:bottom w:val="single" w:sz="6" w:space="0" w:color="FFFFFF"/>
            </w:tcBorders>
          </w:tcPr>
          <w:p w14:paraId="1A44AB5B" w14:textId="77777777" w:rsidR="00C57ECE" w:rsidRDefault="00C57ECE" w:rsidP="006E2943">
            <w:pPr>
              <w:spacing w:after="58" w:line="214" w:lineRule="auto"/>
              <w:jc w:val="center"/>
              <w:rPr>
                <w:b/>
                <w:sz w:val="22"/>
              </w:rPr>
            </w:pPr>
            <w:r>
              <w:rPr>
                <w:b/>
                <w:sz w:val="22"/>
              </w:rPr>
              <w:t xml:space="preserve"> Author:</w:t>
            </w:r>
          </w:p>
        </w:tc>
        <w:tc>
          <w:tcPr>
            <w:tcW w:w="7110" w:type="dxa"/>
            <w:tcBorders>
              <w:top w:val="single" w:sz="4" w:space="0" w:color="auto"/>
              <w:left w:val="single" w:sz="4" w:space="0" w:color="auto"/>
              <w:right w:val="single" w:sz="4" w:space="0" w:color="auto"/>
            </w:tcBorders>
          </w:tcPr>
          <w:p w14:paraId="576E8438" w14:textId="77777777" w:rsidR="00C57ECE" w:rsidRDefault="00C57ECE" w:rsidP="006E2943">
            <w:pPr>
              <w:spacing w:after="58" w:line="214" w:lineRule="auto"/>
              <w:rPr>
                <w:sz w:val="22"/>
              </w:rPr>
            </w:pPr>
            <w:r>
              <w:rPr>
                <w:sz w:val="22"/>
              </w:rPr>
              <w:t xml:space="preserve">Katherine </w:t>
            </w:r>
            <w:proofErr w:type="spellStart"/>
            <w:r>
              <w:rPr>
                <w:sz w:val="22"/>
              </w:rPr>
              <w:t>Krolikowski</w:t>
            </w:r>
            <w:proofErr w:type="spellEnd"/>
          </w:p>
        </w:tc>
      </w:tr>
      <w:tr w:rsidR="00C57ECE" w14:paraId="6D2BF0E5" w14:textId="77777777" w:rsidTr="006E2943">
        <w:trPr>
          <w:trHeight w:hRule="exact" w:val="402"/>
        </w:trPr>
        <w:tc>
          <w:tcPr>
            <w:tcW w:w="2250" w:type="dxa"/>
            <w:tcBorders>
              <w:top w:val="single" w:sz="6" w:space="0" w:color="FFFFFF"/>
              <w:left w:val="single" w:sz="6" w:space="0" w:color="FFFFFF"/>
              <w:bottom w:val="single" w:sz="6" w:space="0" w:color="FFFFFF"/>
            </w:tcBorders>
          </w:tcPr>
          <w:p w14:paraId="54750D02" w14:textId="77777777" w:rsidR="00C57ECE" w:rsidRDefault="00C57ECE" w:rsidP="006E2943">
            <w:pPr>
              <w:spacing w:after="58" w:line="214" w:lineRule="auto"/>
              <w:rPr>
                <w:b/>
                <w:sz w:val="22"/>
              </w:rPr>
            </w:pPr>
            <w:r>
              <w:rPr>
                <w:b/>
                <w:sz w:val="22"/>
              </w:rPr>
              <w:t xml:space="preserve">        Publisher:</w:t>
            </w:r>
          </w:p>
          <w:p w14:paraId="2980F705" w14:textId="77777777" w:rsidR="00C57ECE" w:rsidRDefault="00C57ECE" w:rsidP="006E2943">
            <w:pPr>
              <w:spacing w:after="58" w:line="214" w:lineRule="auto"/>
              <w:jc w:val="right"/>
              <w:rPr>
                <w:b/>
                <w:sz w:val="22"/>
              </w:rPr>
            </w:pPr>
          </w:p>
          <w:p w14:paraId="539146DE" w14:textId="77777777" w:rsidR="00C57ECE" w:rsidRDefault="00C57ECE" w:rsidP="006E2943">
            <w:pPr>
              <w:spacing w:after="58" w:line="214" w:lineRule="auto"/>
              <w:jc w:val="right"/>
              <w:rPr>
                <w:b/>
                <w:sz w:val="22"/>
              </w:rPr>
            </w:pPr>
          </w:p>
        </w:tc>
        <w:tc>
          <w:tcPr>
            <w:tcW w:w="7110" w:type="dxa"/>
            <w:tcBorders>
              <w:top w:val="single" w:sz="4" w:space="0" w:color="auto"/>
              <w:left w:val="single" w:sz="4" w:space="0" w:color="auto"/>
              <w:right w:val="single" w:sz="4" w:space="0" w:color="auto"/>
            </w:tcBorders>
          </w:tcPr>
          <w:p w14:paraId="07589A81" w14:textId="77777777" w:rsidR="00C57ECE" w:rsidRDefault="00C57ECE" w:rsidP="006E2943">
            <w:pPr>
              <w:spacing w:after="58" w:line="214" w:lineRule="auto"/>
              <w:rPr>
                <w:sz w:val="22"/>
              </w:rPr>
            </w:pPr>
            <w:r>
              <w:rPr>
                <w:sz w:val="22"/>
              </w:rPr>
              <w:t>Note: This lab and lecture workbook was generated by CCC faculty</w:t>
            </w:r>
          </w:p>
        </w:tc>
      </w:tr>
      <w:tr w:rsidR="00C57ECE" w14:paraId="4E2AB03B" w14:textId="77777777" w:rsidTr="006E2943">
        <w:trPr>
          <w:trHeight w:hRule="exact" w:val="402"/>
        </w:trPr>
        <w:tc>
          <w:tcPr>
            <w:tcW w:w="2250" w:type="dxa"/>
            <w:tcBorders>
              <w:top w:val="single" w:sz="6" w:space="0" w:color="FFFFFF"/>
              <w:left w:val="single" w:sz="6" w:space="0" w:color="FFFFFF"/>
              <w:bottom w:val="single" w:sz="6" w:space="0" w:color="FFFFFF"/>
            </w:tcBorders>
          </w:tcPr>
          <w:p w14:paraId="49C57D92" w14:textId="77777777" w:rsidR="00C57ECE" w:rsidRDefault="00C57ECE" w:rsidP="006E2943">
            <w:pPr>
              <w:spacing w:after="58" w:line="214" w:lineRule="auto"/>
              <w:rPr>
                <w:b/>
                <w:sz w:val="22"/>
              </w:rPr>
            </w:pPr>
            <w:r>
              <w:rPr>
                <w:b/>
                <w:sz w:val="22"/>
              </w:rPr>
              <w:t xml:space="preserve">   Edition/Date:</w:t>
            </w:r>
          </w:p>
          <w:p w14:paraId="386F37F6" w14:textId="77777777" w:rsidR="00C57ECE" w:rsidRDefault="00C57ECE" w:rsidP="006E2943">
            <w:pPr>
              <w:spacing w:after="58" w:line="214" w:lineRule="auto"/>
              <w:jc w:val="center"/>
              <w:rPr>
                <w:b/>
                <w:sz w:val="22"/>
              </w:rPr>
            </w:pPr>
          </w:p>
        </w:tc>
        <w:tc>
          <w:tcPr>
            <w:tcW w:w="7110" w:type="dxa"/>
            <w:tcBorders>
              <w:top w:val="single" w:sz="4" w:space="0" w:color="auto"/>
              <w:left w:val="single" w:sz="4" w:space="0" w:color="auto"/>
              <w:bottom w:val="single" w:sz="4" w:space="0" w:color="auto"/>
              <w:right w:val="single" w:sz="4" w:space="0" w:color="auto"/>
            </w:tcBorders>
          </w:tcPr>
          <w:p w14:paraId="1DC29DC1" w14:textId="77777777" w:rsidR="00C57ECE" w:rsidRDefault="00C57ECE" w:rsidP="006E2943">
            <w:pPr>
              <w:spacing w:after="58" w:line="214" w:lineRule="auto"/>
              <w:rPr>
                <w:sz w:val="22"/>
              </w:rPr>
            </w:pPr>
            <w:r>
              <w:rPr>
                <w:sz w:val="22"/>
              </w:rPr>
              <w:t>3</w:t>
            </w:r>
            <w:r w:rsidRPr="00853B7E">
              <w:rPr>
                <w:sz w:val="22"/>
                <w:vertAlign w:val="superscript"/>
              </w:rPr>
              <w:t>rd</w:t>
            </w:r>
            <w:r>
              <w:rPr>
                <w:sz w:val="22"/>
              </w:rPr>
              <w:t xml:space="preserve"> Edition, 2013</w:t>
            </w:r>
          </w:p>
        </w:tc>
      </w:tr>
    </w:tbl>
    <w:p w14:paraId="01AA63B0" w14:textId="45F0D26A" w:rsidR="00835EAB" w:rsidRDefault="00835EAB" w:rsidP="00C57ECE">
      <w:pPr>
        <w:spacing w:line="214" w:lineRule="auto"/>
        <w:rPr>
          <w:sz w:val="22"/>
        </w:rPr>
      </w:pPr>
      <w:r>
        <w:rPr>
          <w:sz w:val="22"/>
        </w:rPr>
        <w:tab/>
      </w:r>
    </w:p>
    <w:p w14:paraId="03093FDD" w14:textId="14E3B271" w:rsidR="00334E3E" w:rsidRDefault="00334E3E">
      <w:pPr>
        <w:spacing w:line="214" w:lineRule="auto"/>
        <w:rPr>
          <w:sz w:val="22"/>
        </w:rPr>
      </w:pPr>
      <w:r>
        <w:rPr>
          <w:sz w:val="22"/>
        </w:rPr>
        <w:t>Recommended, but not required:</w:t>
      </w:r>
    </w:p>
    <w:p w14:paraId="13F1D8DD" w14:textId="77777777" w:rsidR="00334E3E" w:rsidRDefault="00334E3E">
      <w:pPr>
        <w:spacing w:line="214" w:lineRule="auto"/>
        <w:rPr>
          <w:sz w:val="22"/>
        </w:rPr>
      </w:pPr>
    </w:p>
    <w:tbl>
      <w:tblPr>
        <w:tblW w:w="0" w:type="auto"/>
        <w:tblInd w:w="1560" w:type="dxa"/>
        <w:tblLayout w:type="fixed"/>
        <w:tblCellMar>
          <w:left w:w="120" w:type="dxa"/>
          <w:right w:w="120" w:type="dxa"/>
        </w:tblCellMar>
        <w:tblLook w:val="0000" w:firstRow="0" w:lastRow="0" w:firstColumn="0" w:lastColumn="0" w:noHBand="0" w:noVBand="0"/>
      </w:tblPr>
      <w:tblGrid>
        <w:gridCol w:w="2250"/>
        <w:gridCol w:w="7110"/>
      </w:tblGrid>
      <w:tr w:rsidR="00334E3E" w:rsidRPr="0023020E" w14:paraId="43C20AF9" w14:textId="77777777" w:rsidTr="006E2943">
        <w:trPr>
          <w:trHeight w:hRule="exact" w:val="348"/>
        </w:trPr>
        <w:tc>
          <w:tcPr>
            <w:tcW w:w="2250" w:type="dxa"/>
            <w:tcBorders>
              <w:top w:val="single" w:sz="6" w:space="0" w:color="FFFFFF"/>
              <w:left w:val="single" w:sz="6" w:space="0" w:color="FFFFFF"/>
              <w:bottom w:val="single" w:sz="6" w:space="0" w:color="FFFFFF"/>
            </w:tcBorders>
          </w:tcPr>
          <w:p w14:paraId="2917E282" w14:textId="77777777" w:rsidR="00334E3E" w:rsidRDefault="00334E3E" w:rsidP="006E2943">
            <w:pPr>
              <w:rPr>
                <w:b/>
                <w:sz w:val="22"/>
              </w:rPr>
            </w:pPr>
            <w:r>
              <w:rPr>
                <w:b/>
                <w:sz w:val="22"/>
              </w:rPr>
              <w:t>Textbook Title:</w:t>
            </w:r>
          </w:p>
        </w:tc>
        <w:tc>
          <w:tcPr>
            <w:tcW w:w="7110" w:type="dxa"/>
            <w:tcBorders>
              <w:top w:val="single" w:sz="4" w:space="0" w:color="auto"/>
              <w:left w:val="single" w:sz="4" w:space="0" w:color="auto"/>
              <w:bottom w:val="single" w:sz="4" w:space="0" w:color="auto"/>
              <w:right w:val="single" w:sz="4" w:space="0" w:color="auto"/>
            </w:tcBorders>
          </w:tcPr>
          <w:p w14:paraId="14595FEF" w14:textId="77777777" w:rsidR="00334E3E" w:rsidRPr="0023020E" w:rsidRDefault="00334E3E" w:rsidP="006E2943">
            <w:pPr>
              <w:rPr>
                <w:i/>
                <w:szCs w:val="24"/>
              </w:rPr>
            </w:pPr>
            <w:r w:rsidRPr="0023020E">
              <w:rPr>
                <w:i/>
                <w:szCs w:val="24"/>
              </w:rPr>
              <w:t>Introduction to Biotechnology</w:t>
            </w:r>
          </w:p>
        </w:tc>
      </w:tr>
      <w:tr w:rsidR="00334E3E" w:rsidRPr="00500E39" w14:paraId="00BDE20B" w14:textId="77777777" w:rsidTr="006E2943">
        <w:trPr>
          <w:trHeight w:hRule="exact" w:val="348"/>
        </w:trPr>
        <w:tc>
          <w:tcPr>
            <w:tcW w:w="2250" w:type="dxa"/>
            <w:tcBorders>
              <w:top w:val="single" w:sz="6" w:space="0" w:color="FFFFFF"/>
              <w:left w:val="single" w:sz="6" w:space="0" w:color="FFFFFF"/>
              <w:bottom w:val="single" w:sz="6" w:space="0" w:color="FFFFFF"/>
            </w:tcBorders>
          </w:tcPr>
          <w:p w14:paraId="062BC050" w14:textId="77777777" w:rsidR="00334E3E" w:rsidRDefault="00334E3E" w:rsidP="006E2943">
            <w:pPr>
              <w:rPr>
                <w:b/>
                <w:sz w:val="22"/>
              </w:rPr>
            </w:pPr>
            <w:r>
              <w:rPr>
                <w:b/>
                <w:sz w:val="22"/>
              </w:rPr>
              <w:t xml:space="preserve"> Author:</w:t>
            </w:r>
          </w:p>
        </w:tc>
        <w:tc>
          <w:tcPr>
            <w:tcW w:w="7110" w:type="dxa"/>
            <w:tcBorders>
              <w:top w:val="single" w:sz="4" w:space="0" w:color="auto"/>
              <w:left w:val="single" w:sz="4" w:space="0" w:color="auto"/>
              <w:bottom w:val="single" w:sz="4" w:space="0" w:color="auto"/>
              <w:right w:val="single" w:sz="4" w:space="0" w:color="auto"/>
            </w:tcBorders>
          </w:tcPr>
          <w:p w14:paraId="577D65F9" w14:textId="77777777" w:rsidR="00334E3E" w:rsidRPr="00500E39" w:rsidRDefault="00334E3E" w:rsidP="006E2943">
            <w:pPr>
              <w:rPr>
                <w:szCs w:val="24"/>
              </w:rPr>
            </w:pPr>
            <w:proofErr w:type="spellStart"/>
            <w:r w:rsidRPr="0023020E">
              <w:rPr>
                <w:szCs w:val="24"/>
              </w:rPr>
              <w:t>Thieman</w:t>
            </w:r>
            <w:proofErr w:type="spellEnd"/>
            <w:r w:rsidRPr="0023020E">
              <w:rPr>
                <w:szCs w:val="24"/>
              </w:rPr>
              <w:t xml:space="preserve">, William J. and </w:t>
            </w:r>
            <w:proofErr w:type="spellStart"/>
            <w:r w:rsidRPr="0023020E">
              <w:rPr>
                <w:szCs w:val="24"/>
              </w:rPr>
              <w:t>Palladino</w:t>
            </w:r>
            <w:proofErr w:type="spellEnd"/>
            <w:r w:rsidRPr="0023020E">
              <w:rPr>
                <w:szCs w:val="24"/>
              </w:rPr>
              <w:t>, Michael A.</w:t>
            </w:r>
          </w:p>
        </w:tc>
      </w:tr>
      <w:tr w:rsidR="00334E3E" w:rsidRPr="00500E39" w14:paraId="25AE21D6" w14:textId="77777777" w:rsidTr="006E2943">
        <w:trPr>
          <w:trHeight w:hRule="exact" w:val="348"/>
        </w:trPr>
        <w:tc>
          <w:tcPr>
            <w:tcW w:w="2250" w:type="dxa"/>
            <w:tcBorders>
              <w:top w:val="single" w:sz="6" w:space="0" w:color="FFFFFF"/>
              <w:left w:val="single" w:sz="6" w:space="0" w:color="FFFFFF"/>
              <w:bottom w:val="single" w:sz="6" w:space="0" w:color="FFFFFF"/>
            </w:tcBorders>
          </w:tcPr>
          <w:p w14:paraId="0F9578A5" w14:textId="77777777" w:rsidR="00334E3E" w:rsidRDefault="00334E3E" w:rsidP="006E2943">
            <w:pPr>
              <w:rPr>
                <w:b/>
                <w:sz w:val="22"/>
              </w:rPr>
            </w:pPr>
            <w:r>
              <w:rPr>
                <w:b/>
                <w:sz w:val="22"/>
              </w:rPr>
              <w:t xml:space="preserve">        Publisher:</w:t>
            </w:r>
          </w:p>
        </w:tc>
        <w:tc>
          <w:tcPr>
            <w:tcW w:w="7110" w:type="dxa"/>
            <w:tcBorders>
              <w:top w:val="single" w:sz="4" w:space="0" w:color="auto"/>
              <w:left w:val="single" w:sz="4" w:space="0" w:color="auto"/>
              <w:bottom w:val="single" w:sz="4" w:space="0" w:color="auto"/>
              <w:right w:val="single" w:sz="4" w:space="0" w:color="auto"/>
            </w:tcBorders>
          </w:tcPr>
          <w:p w14:paraId="744211B4" w14:textId="77777777" w:rsidR="00334E3E" w:rsidRPr="00500E39" w:rsidRDefault="00334E3E" w:rsidP="006E2943">
            <w:pPr>
              <w:rPr>
                <w:szCs w:val="24"/>
              </w:rPr>
            </w:pPr>
            <w:r w:rsidRPr="0023020E">
              <w:rPr>
                <w:szCs w:val="24"/>
              </w:rPr>
              <w:t>Pearson Benjamin Cummings</w:t>
            </w:r>
          </w:p>
        </w:tc>
      </w:tr>
      <w:tr w:rsidR="00334E3E" w:rsidRPr="00500E39" w14:paraId="35B80CA4" w14:textId="77777777" w:rsidTr="006E2943">
        <w:trPr>
          <w:trHeight w:hRule="exact" w:val="348"/>
        </w:trPr>
        <w:tc>
          <w:tcPr>
            <w:tcW w:w="2250" w:type="dxa"/>
            <w:tcBorders>
              <w:top w:val="single" w:sz="6" w:space="0" w:color="FFFFFF"/>
              <w:left w:val="single" w:sz="6" w:space="0" w:color="FFFFFF"/>
              <w:bottom w:val="single" w:sz="6" w:space="0" w:color="FFFFFF"/>
            </w:tcBorders>
          </w:tcPr>
          <w:p w14:paraId="2454DF24" w14:textId="77777777" w:rsidR="00334E3E" w:rsidRDefault="00334E3E" w:rsidP="006E2943">
            <w:pPr>
              <w:rPr>
                <w:b/>
                <w:sz w:val="22"/>
              </w:rPr>
            </w:pPr>
            <w:r>
              <w:rPr>
                <w:b/>
                <w:sz w:val="22"/>
              </w:rPr>
              <w:t xml:space="preserve">   Edition/Date:</w:t>
            </w:r>
          </w:p>
        </w:tc>
        <w:tc>
          <w:tcPr>
            <w:tcW w:w="7110" w:type="dxa"/>
            <w:tcBorders>
              <w:top w:val="single" w:sz="4" w:space="0" w:color="auto"/>
              <w:left w:val="single" w:sz="4" w:space="0" w:color="auto"/>
              <w:bottom w:val="single" w:sz="4" w:space="0" w:color="auto"/>
              <w:right w:val="single" w:sz="4" w:space="0" w:color="auto"/>
            </w:tcBorders>
          </w:tcPr>
          <w:p w14:paraId="67013E18" w14:textId="77777777" w:rsidR="00334E3E" w:rsidRPr="00500E39" w:rsidRDefault="00334E3E" w:rsidP="006E2943">
            <w:pPr>
              <w:rPr>
                <w:szCs w:val="24"/>
              </w:rPr>
            </w:pPr>
            <w:r w:rsidRPr="0023020E">
              <w:rPr>
                <w:szCs w:val="24"/>
              </w:rPr>
              <w:t>2nd edition, 2009</w:t>
            </w:r>
          </w:p>
        </w:tc>
      </w:tr>
    </w:tbl>
    <w:p w14:paraId="70C9B4F6" w14:textId="77777777" w:rsidR="00334E3E" w:rsidRPr="0023020E" w:rsidRDefault="00334E3E" w:rsidP="00334E3E">
      <w:pPr>
        <w:spacing w:line="214" w:lineRule="auto"/>
        <w:rPr>
          <w:b/>
          <w:i/>
          <w:sz w:val="22"/>
          <w:u w:val="single"/>
        </w:rPr>
      </w:pPr>
      <w:r w:rsidRPr="0023020E">
        <w:rPr>
          <w:b/>
          <w:i/>
          <w:sz w:val="22"/>
        </w:rPr>
        <w:tab/>
      </w:r>
      <w:r w:rsidRPr="0023020E">
        <w:rPr>
          <w:b/>
          <w:i/>
          <w:sz w:val="22"/>
          <w:u w:val="single"/>
        </w:rPr>
        <w:t>OR:</w:t>
      </w:r>
      <w:r w:rsidRPr="0023020E">
        <w:rPr>
          <w:b/>
          <w:i/>
          <w:sz w:val="22"/>
          <w:u w:val="single"/>
        </w:rPr>
        <w:tab/>
      </w:r>
    </w:p>
    <w:tbl>
      <w:tblPr>
        <w:tblW w:w="0" w:type="auto"/>
        <w:tblInd w:w="1560" w:type="dxa"/>
        <w:tblLayout w:type="fixed"/>
        <w:tblCellMar>
          <w:left w:w="120" w:type="dxa"/>
          <w:right w:w="120" w:type="dxa"/>
        </w:tblCellMar>
        <w:tblLook w:val="0000" w:firstRow="0" w:lastRow="0" w:firstColumn="0" w:lastColumn="0" w:noHBand="0" w:noVBand="0"/>
      </w:tblPr>
      <w:tblGrid>
        <w:gridCol w:w="2250"/>
        <w:gridCol w:w="7110"/>
      </w:tblGrid>
      <w:tr w:rsidR="00334E3E" w:rsidRPr="0023020E" w14:paraId="324C1B35" w14:textId="77777777" w:rsidTr="006E2943">
        <w:trPr>
          <w:trHeight w:hRule="exact" w:val="294"/>
        </w:trPr>
        <w:tc>
          <w:tcPr>
            <w:tcW w:w="2250" w:type="dxa"/>
            <w:tcBorders>
              <w:top w:val="single" w:sz="6" w:space="0" w:color="FFFFFF"/>
              <w:left w:val="single" w:sz="6" w:space="0" w:color="FFFFFF"/>
              <w:bottom w:val="single" w:sz="6" w:space="0" w:color="FFFFFF"/>
            </w:tcBorders>
          </w:tcPr>
          <w:p w14:paraId="053022DA" w14:textId="77777777" w:rsidR="00334E3E" w:rsidRDefault="00334E3E" w:rsidP="006E2943">
            <w:pPr>
              <w:rPr>
                <w:b/>
                <w:sz w:val="22"/>
              </w:rPr>
            </w:pPr>
            <w:r>
              <w:rPr>
                <w:b/>
                <w:sz w:val="22"/>
              </w:rPr>
              <w:t>Textbook Title:</w:t>
            </w:r>
          </w:p>
        </w:tc>
        <w:tc>
          <w:tcPr>
            <w:tcW w:w="7110" w:type="dxa"/>
            <w:tcBorders>
              <w:top w:val="single" w:sz="4" w:space="0" w:color="auto"/>
              <w:left w:val="single" w:sz="4" w:space="0" w:color="auto"/>
              <w:right w:val="single" w:sz="4" w:space="0" w:color="auto"/>
            </w:tcBorders>
          </w:tcPr>
          <w:p w14:paraId="22B5C4D0" w14:textId="77777777" w:rsidR="00334E3E" w:rsidRPr="0023020E" w:rsidRDefault="00334E3E" w:rsidP="006E2943">
            <w:pPr>
              <w:rPr>
                <w:i/>
                <w:szCs w:val="24"/>
              </w:rPr>
            </w:pPr>
            <w:r w:rsidRPr="0023020E">
              <w:rPr>
                <w:i/>
              </w:rPr>
              <w:t>Basic Laboratory Methods for Biotechnology</w:t>
            </w:r>
          </w:p>
        </w:tc>
      </w:tr>
      <w:tr w:rsidR="00334E3E" w:rsidRPr="00500E39" w14:paraId="514590E5" w14:textId="77777777" w:rsidTr="006E2943">
        <w:trPr>
          <w:trHeight w:hRule="exact" w:val="348"/>
        </w:trPr>
        <w:tc>
          <w:tcPr>
            <w:tcW w:w="2250" w:type="dxa"/>
            <w:tcBorders>
              <w:top w:val="single" w:sz="6" w:space="0" w:color="FFFFFF"/>
              <w:left w:val="single" w:sz="6" w:space="0" w:color="FFFFFF"/>
              <w:bottom w:val="single" w:sz="6" w:space="0" w:color="FFFFFF"/>
            </w:tcBorders>
          </w:tcPr>
          <w:p w14:paraId="2CBC8A36" w14:textId="77777777" w:rsidR="00334E3E" w:rsidRDefault="00334E3E" w:rsidP="006E2943">
            <w:pPr>
              <w:jc w:val="center"/>
              <w:rPr>
                <w:b/>
                <w:sz w:val="22"/>
              </w:rPr>
            </w:pPr>
            <w:r>
              <w:rPr>
                <w:b/>
                <w:sz w:val="22"/>
              </w:rPr>
              <w:t xml:space="preserve"> Author:</w:t>
            </w:r>
          </w:p>
        </w:tc>
        <w:tc>
          <w:tcPr>
            <w:tcW w:w="7110" w:type="dxa"/>
            <w:tcBorders>
              <w:top w:val="single" w:sz="4" w:space="0" w:color="auto"/>
              <w:left w:val="single" w:sz="4" w:space="0" w:color="auto"/>
              <w:right w:val="single" w:sz="4" w:space="0" w:color="auto"/>
            </w:tcBorders>
          </w:tcPr>
          <w:p w14:paraId="580EF7CE" w14:textId="77777777" w:rsidR="00334E3E" w:rsidRPr="000242B2" w:rsidRDefault="00334E3E" w:rsidP="006E2943">
            <w:pPr>
              <w:rPr>
                <w:szCs w:val="24"/>
              </w:rPr>
            </w:pPr>
            <w:r w:rsidRPr="000242B2">
              <w:t xml:space="preserve">Lisa A. </w:t>
            </w:r>
            <w:proofErr w:type="spellStart"/>
            <w:r w:rsidRPr="000242B2">
              <w:t>Seidman</w:t>
            </w:r>
            <w:proofErr w:type="spellEnd"/>
            <w:r w:rsidRPr="000242B2">
              <w:t xml:space="preserve"> and Cynthia J. Moore</w:t>
            </w:r>
          </w:p>
        </w:tc>
      </w:tr>
      <w:tr w:rsidR="00334E3E" w:rsidRPr="00500E39" w14:paraId="28C0D522" w14:textId="77777777" w:rsidTr="006E2943">
        <w:trPr>
          <w:trHeight w:hRule="exact" w:val="366"/>
        </w:trPr>
        <w:tc>
          <w:tcPr>
            <w:tcW w:w="2250" w:type="dxa"/>
            <w:tcBorders>
              <w:top w:val="single" w:sz="6" w:space="0" w:color="FFFFFF"/>
              <w:left w:val="single" w:sz="6" w:space="0" w:color="FFFFFF"/>
              <w:bottom w:val="single" w:sz="6" w:space="0" w:color="FFFFFF"/>
            </w:tcBorders>
          </w:tcPr>
          <w:p w14:paraId="74D49314" w14:textId="77777777" w:rsidR="00334E3E" w:rsidRDefault="00334E3E" w:rsidP="006E2943">
            <w:pPr>
              <w:rPr>
                <w:b/>
                <w:sz w:val="22"/>
              </w:rPr>
            </w:pPr>
            <w:r>
              <w:rPr>
                <w:b/>
                <w:sz w:val="22"/>
              </w:rPr>
              <w:t xml:space="preserve">        Publisher:</w:t>
            </w:r>
          </w:p>
        </w:tc>
        <w:tc>
          <w:tcPr>
            <w:tcW w:w="7110" w:type="dxa"/>
            <w:tcBorders>
              <w:top w:val="single" w:sz="4" w:space="0" w:color="auto"/>
              <w:left w:val="single" w:sz="4" w:space="0" w:color="auto"/>
              <w:right w:val="single" w:sz="4" w:space="0" w:color="auto"/>
            </w:tcBorders>
          </w:tcPr>
          <w:p w14:paraId="1A1B6A11" w14:textId="77777777" w:rsidR="00334E3E" w:rsidRPr="000242B2" w:rsidRDefault="00334E3E" w:rsidP="006E2943">
            <w:pPr>
              <w:rPr>
                <w:szCs w:val="24"/>
              </w:rPr>
            </w:pPr>
            <w:r w:rsidRPr="000242B2">
              <w:t>Pearson/Benjamin Cummings</w:t>
            </w:r>
          </w:p>
        </w:tc>
      </w:tr>
      <w:tr w:rsidR="00334E3E" w:rsidRPr="00500E39" w14:paraId="0361F096" w14:textId="77777777" w:rsidTr="006E2943">
        <w:trPr>
          <w:trHeight w:hRule="exact" w:val="348"/>
        </w:trPr>
        <w:tc>
          <w:tcPr>
            <w:tcW w:w="2250" w:type="dxa"/>
            <w:tcBorders>
              <w:top w:val="single" w:sz="6" w:space="0" w:color="FFFFFF"/>
              <w:left w:val="single" w:sz="6" w:space="0" w:color="FFFFFF"/>
              <w:bottom w:val="single" w:sz="6" w:space="0" w:color="FFFFFF"/>
            </w:tcBorders>
          </w:tcPr>
          <w:p w14:paraId="08BD53B8" w14:textId="77777777" w:rsidR="00334E3E" w:rsidRDefault="00334E3E" w:rsidP="006E2943">
            <w:pPr>
              <w:rPr>
                <w:b/>
                <w:sz w:val="22"/>
              </w:rPr>
            </w:pPr>
            <w:r>
              <w:rPr>
                <w:b/>
                <w:sz w:val="22"/>
              </w:rPr>
              <w:t xml:space="preserve">   Edition/Date:</w:t>
            </w:r>
          </w:p>
        </w:tc>
        <w:tc>
          <w:tcPr>
            <w:tcW w:w="7110" w:type="dxa"/>
            <w:tcBorders>
              <w:top w:val="single" w:sz="4" w:space="0" w:color="auto"/>
              <w:left w:val="single" w:sz="4" w:space="0" w:color="auto"/>
              <w:bottom w:val="single" w:sz="4" w:space="0" w:color="auto"/>
              <w:right w:val="single" w:sz="4" w:space="0" w:color="auto"/>
            </w:tcBorders>
          </w:tcPr>
          <w:p w14:paraId="62416F91" w14:textId="77777777" w:rsidR="00334E3E" w:rsidRPr="00500E39" w:rsidRDefault="00334E3E" w:rsidP="006E2943">
            <w:pPr>
              <w:rPr>
                <w:szCs w:val="24"/>
              </w:rPr>
            </w:pPr>
            <w:r w:rsidRPr="00500E39">
              <w:rPr>
                <w:szCs w:val="24"/>
              </w:rPr>
              <w:t>2nd edition (2009)</w:t>
            </w:r>
          </w:p>
        </w:tc>
      </w:tr>
    </w:tbl>
    <w:p w14:paraId="5F5754FA" w14:textId="77777777" w:rsidR="00334E3E" w:rsidRDefault="00334E3E" w:rsidP="00334E3E">
      <w:pPr>
        <w:rPr>
          <w:sz w:val="22"/>
        </w:rPr>
      </w:pPr>
    </w:p>
    <w:p w14:paraId="3463D449" w14:textId="77777777" w:rsidR="00334E3E" w:rsidRPr="0023020E" w:rsidRDefault="00334E3E" w:rsidP="00334E3E">
      <w:pPr>
        <w:spacing w:line="214" w:lineRule="auto"/>
        <w:rPr>
          <w:b/>
          <w:i/>
          <w:sz w:val="22"/>
          <w:u w:val="single"/>
        </w:rPr>
      </w:pPr>
      <w:r w:rsidRPr="0023020E">
        <w:rPr>
          <w:b/>
          <w:i/>
          <w:sz w:val="22"/>
        </w:rPr>
        <w:tab/>
      </w:r>
      <w:r w:rsidRPr="0023020E">
        <w:rPr>
          <w:b/>
          <w:i/>
          <w:sz w:val="22"/>
          <w:u w:val="single"/>
        </w:rPr>
        <w:t>OR:</w:t>
      </w:r>
      <w:r w:rsidRPr="0023020E">
        <w:rPr>
          <w:b/>
          <w:i/>
          <w:sz w:val="22"/>
          <w:u w:val="single"/>
        </w:rPr>
        <w:tab/>
      </w:r>
    </w:p>
    <w:tbl>
      <w:tblPr>
        <w:tblW w:w="0" w:type="auto"/>
        <w:tblInd w:w="1560" w:type="dxa"/>
        <w:tblLayout w:type="fixed"/>
        <w:tblCellMar>
          <w:left w:w="120" w:type="dxa"/>
          <w:right w:w="120" w:type="dxa"/>
        </w:tblCellMar>
        <w:tblLook w:val="0000" w:firstRow="0" w:lastRow="0" w:firstColumn="0" w:lastColumn="0" w:noHBand="0" w:noVBand="0"/>
      </w:tblPr>
      <w:tblGrid>
        <w:gridCol w:w="2250"/>
        <w:gridCol w:w="7110"/>
      </w:tblGrid>
      <w:tr w:rsidR="00334E3E" w:rsidRPr="0023020E" w14:paraId="7D11D9E2" w14:textId="77777777" w:rsidTr="006E2943">
        <w:trPr>
          <w:trHeight w:hRule="exact" w:val="294"/>
        </w:trPr>
        <w:tc>
          <w:tcPr>
            <w:tcW w:w="2250" w:type="dxa"/>
            <w:tcBorders>
              <w:top w:val="single" w:sz="6" w:space="0" w:color="FFFFFF"/>
              <w:left w:val="single" w:sz="6" w:space="0" w:color="FFFFFF"/>
              <w:bottom w:val="single" w:sz="6" w:space="0" w:color="FFFFFF"/>
            </w:tcBorders>
          </w:tcPr>
          <w:p w14:paraId="74D3C9B6" w14:textId="77777777" w:rsidR="00334E3E" w:rsidRDefault="00334E3E" w:rsidP="006E2943">
            <w:pPr>
              <w:rPr>
                <w:b/>
                <w:sz w:val="22"/>
              </w:rPr>
            </w:pPr>
            <w:r>
              <w:rPr>
                <w:b/>
                <w:sz w:val="22"/>
              </w:rPr>
              <w:t>Textbook Title:</w:t>
            </w:r>
          </w:p>
        </w:tc>
        <w:tc>
          <w:tcPr>
            <w:tcW w:w="7110" w:type="dxa"/>
            <w:tcBorders>
              <w:top w:val="single" w:sz="4" w:space="0" w:color="auto"/>
              <w:left w:val="single" w:sz="4" w:space="0" w:color="auto"/>
              <w:right w:val="single" w:sz="4" w:space="0" w:color="auto"/>
            </w:tcBorders>
          </w:tcPr>
          <w:p w14:paraId="7BEE391C" w14:textId="77777777" w:rsidR="00334E3E" w:rsidRPr="0023020E" w:rsidRDefault="00334E3E" w:rsidP="006E2943">
            <w:pPr>
              <w:rPr>
                <w:i/>
                <w:szCs w:val="24"/>
              </w:rPr>
            </w:pPr>
            <w:r w:rsidRPr="0023020E">
              <w:rPr>
                <w:i/>
              </w:rPr>
              <w:t>Biotechnology: Science for the New Millennium</w:t>
            </w:r>
          </w:p>
        </w:tc>
      </w:tr>
      <w:tr w:rsidR="00334E3E" w:rsidRPr="00500E39" w14:paraId="150AA5BE" w14:textId="77777777" w:rsidTr="006E2943">
        <w:trPr>
          <w:trHeight w:hRule="exact" w:val="348"/>
        </w:trPr>
        <w:tc>
          <w:tcPr>
            <w:tcW w:w="2250" w:type="dxa"/>
            <w:tcBorders>
              <w:top w:val="single" w:sz="6" w:space="0" w:color="FFFFFF"/>
              <w:left w:val="single" w:sz="6" w:space="0" w:color="FFFFFF"/>
              <w:bottom w:val="single" w:sz="6" w:space="0" w:color="FFFFFF"/>
            </w:tcBorders>
          </w:tcPr>
          <w:p w14:paraId="30E0B6E7" w14:textId="77777777" w:rsidR="00334E3E" w:rsidRDefault="00334E3E" w:rsidP="006E2943">
            <w:pPr>
              <w:jc w:val="center"/>
              <w:rPr>
                <w:b/>
                <w:sz w:val="22"/>
              </w:rPr>
            </w:pPr>
            <w:r>
              <w:rPr>
                <w:b/>
                <w:sz w:val="22"/>
              </w:rPr>
              <w:t xml:space="preserve"> Author:</w:t>
            </w:r>
          </w:p>
        </w:tc>
        <w:tc>
          <w:tcPr>
            <w:tcW w:w="7110" w:type="dxa"/>
            <w:tcBorders>
              <w:top w:val="single" w:sz="4" w:space="0" w:color="auto"/>
              <w:left w:val="single" w:sz="4" w:space="0" w:color="auto"/>
              <w:right w:val="single" w:sz="4" w:space="0" w:color="auto"/>
            </w:tcBorders>
          </w:tcPr>
          <w:p w14:paraId="37D582E0" w14:textId="77777777" w:rsidR="00334E3E" w:rsidRPr="000242B2" w:rsidRDefault="00334E3E" w:rsidP="006E2943">
            <w:pPr>
              <w:rPr>
                <w:szCs w:val="24"/>
              </w:rPr>
            </w:pPr>
            <w:r w:rsidRPr="000242B2">
              <w:t>Ellyn Daugherty</w:t>
            </w:r>
          </w:p>
        </w:tc>
      </w:tr>
      <w:tr w:rsidR="00334E3E" w:rsidRPr="00500E39" w14:paraId="67E09F17" w14:textId="77777777" w:rsidTr="006E2943">
        <w:trPr>
          <w:trHeight w:hRule="exact" w:val="366"/>
        </w:trPr>
        <w:tc>
          <w:tcPr>
            <w:tcW w:w="2250" w:type="dxa"/>
            <w:tcBorders>
              <w:top w:val="single" w:sz="6" w:space="0" w:color="FFFFFF"/>
              <w:left w:val="single" w:sz="6" w:space="0" w:color="FFFFFF"/>
              <w:bottom w:val="single" w:sz="6" w:space="0" w:color="FFFFFF"/>
            </w:tcBorders>
          </w:tcPr>
          <w:p w14:paraId="54851FBF" w14:textId="77777777" w:rsidR="00334E3E" w:rsidRDefault="00334E3E" w:rsidP="006E2943">
            <w:pPr>
              <w:rPr>
                <w:b/>
                <w:sz w:val="22"/>
              </w:rPr>
            </w:pPr>
            <w:r>
              <w:rPr>
                <w:b/>
                <w:sz w:val="22"/>
              </w:rPr>
              <w:t xml:space="preserve">        Publisher:</w:t>
            </w:r>
          </w:p>
        </w:tc>
        <w:tc>
          <w:tcPr>
            <w:tcW w:w="7110" w:type="dxa"/>
            <w:tcBorders>
              <w:top w:val="single" w:sz="4" w:space="0" w:color="auto"/>
              <w:left w:val="single" w:sz="4" w:space="0" w:color="auto"/>
              <w:right w:val="single" w:sz="4" w:space="0" w:color="auto"/>
            </w:tcBorders>
          </w:tcPr>
          <w:p w14:paraId="121FC54C" w14:textId="77777777" w:rsidR="00334E3E" w:rsidRPr="000242B2" w:rsidRDefault="00334E3E" w:rsidP="006E2943">
            <w:pPr>
              <w:rPr>
                <w:szCs w:val="24"/>
              </w:rPr>
            </w:pPr>
            <w:r w:rsidRPr="000242B2">
              <w:t>Paradigm</w:t>
            </w:r>
          </w:p>
        </w:tc>
      </w:tr>
      <w:tr w:rsidR="00334E3E" w:rsidRPr="00500E39" w14:paraId="673E1BB2" w14:textId="77777777" w:rsidTr="006E2943">
        <w:trPr>
          <w:trHeight w:hRule="exact" w:val="348"/>
        </w:trPr>
        <w:tc>
          <w:tcPr>
            <w:tcW w:w="2250" w:type="dxa"/>
            <w:tcBorders>
              <w:top w:val="single" w:sz="6" w:space="0" w:color="FFFFFF"/>
              <w:left w:val="single" w:sz="6" w:space="0" w:color="FFFFFF"/>
              <w:bottom w:val="single" w:sz="6" w:space="0" w:color="FFFFFF"/>
            </w:tcBorders>
          </w:tcPr>
          <w:p w14:paraId="2F44352F" w14:textId="77777777" w:rsidR="00334E3E" w:rsidRDefault="00334E3E" w:rsidP="006E2943">
            <w:pPr>
              <w:rPr>
                <w:b/>
                <w:sz w:val="22"/>
              </w:rPr>
            </w:pPr>
            <w:r>
              <w:rPr>
                <w:b/>
                <w:sz w:val="22"/>
              </w:rPr>
              <w:t xml:space="preserve">   Edition/Date:</w:t>
            </w:r>
          </w:p>
        </w:tc>
        <w:tc>
          <w:tcPr>
            <w:tcW w:w="7110" w:type="dxa"/>
            <w:tcBorders>
              <w:top w:val="single" w:sz="4" w:space="0" w:color="auto"/>
              <w:left w:val="single" w:sz="4" w:space="0" w:color="auto"/>
              <w:bottom w:val="single" w:sz="4" w:space="0" w:color="auto"/>
              <w:right w:val="single" w:sz="4" w:space="0" w:color="auto"/>
            </w:tcBorders>
          </w:tcPr>
          <w:p w14:paraId="66B92144" w14:textId="77777777" w:rsidR="00334E3E" w:rsidRPr="00500E39" w:rsidRDefault="00334E3E" w:rsidP="006E2943">
            <w:pPr>
              <w:rPr>
                <w:szCs w:val="24"/>
              </w:rPr>
            </w:pPr>
            <w:r w:rsidRPr="00500E39">
              <w:rPr>
                <w:szCs w:val="24"/>
              </w:rPr>
              <w:t>1st edition (2007)</w:t>
            </w:r>
          </w:p>
        </w:tc>
      </w:tr>
    </w:tbl>
    <w:p w14:paraId="00BEFE94" w14:textId="1C168879" w:rsidR="00835EAB" w:rsidRDefault="00835EAB">
      <w:pPr>
        <w:spacing w:line="214" w:lineRule="auto"/>
        <w:rPr>
          <w:b/>
          <w:sz w:val="22"/>
        </w:rPr>
      </w:pPr>
      <w:r>
        <w:rPr>
          <w:sz w:val="22"/>
        </w:rPr>
        <w:tab/>
      </w:r>
      <w:r>
        <w:rPr>
          <w:sz w:val="22"/>
        </w:rPr>
        <w:tab/>
      </w:r>
      <w:r>
        <w:rPr>
          <w:sz w:val="22"/>
        </w:rPr>
        <w:tab/>
      </w:r>
      <w:r>
        <w:rPr>
          <w:sz w:val="22"/>
        </w:rPr>
        <w:tab/>
      </w:r>
      <w:r>
        <w:rPr>
          <w:sz w:val="22"/>
        </w:rPr>
        <w:tab/>
      </w: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835EAB" w14:paraId="21C1FE76" w14:textId="77777777">
        <w:trPr>
          <w:trHeight w:hRule="exact" w:val="388"/>
        </w:trPr>
        <w:tc>
          <w:tcPr>
            <w:tcW w:w="10800" w:type="dxa"/>
            <w:tcBorders>
              <w:top w:val="single" w:sz="6" w:space="0" w:color="FFFFFF"/>
              <w:left w:val="single" w:sz="6" w:space="0" w:color="FFFFFF"/>
              <w:bottom w:val="single" w:sz="6" w:space="0" w:color="FFFFFF"/>
              <w:right w:val="single" w:sz="6" w:space="0" w:color="FFFFFF"/>
            </w:tcBorders>
          </w:tcPr>
          <w:p w14:paraId="3A392A9E" w14:textId="77777777" w:rsidR="00835EAB" w:rsidRDefault="00835EAB">
            <w:pPr>
              <w:spacing w:line="120" w:lineRule="exact"/>
              <w:rPr>
                <w:sz w:val="22"/>
              </w:rPr>
            </w:pPr>
          </w:p>
          <w:p w14:paraId="3E24B860" w14:textId="77777777" w:rsidR="00835EAB" w:rsidRDefault="00835EAB">
            <w:pPr>
              <w:spacing w:after="58" w:line="214" w:lineRule="auto"/>
              <w:rPr>
                <w:sz w:val="22"/>
              </w:rPr>
            </w:pPr>
            <w:r>
              <w:rPr>
                <w:b/>
                <w:sz w:val="22"/>
              </w:rPr>
              <w:t>COURSE EXPECTATIONS</w:t>
            </w:r>
            <w:r>
              <w:rPr>
                <w:sz w:val="22"/>
              </w:rPr>
              <w:t xml:space="preserve"> (</w:t>
            </w:r>
            <w:r>
              <w:rPr>
                <w:sz w:val="18"/>
              </w:rPr>
              <w:t>Use applicable expectations</w:t>
            </w:r>
            <w:r>
              <w:rPr>
                <w:sz w:val="22"/>
              </w:rPr>
              <w:t>)</w:t>
            </w:r>
          </w:p>
        </w:tc>
      </w:tr>
    </w:tbl>
    <w:p w14:paraId="2A4BC890" w14:textId="77777777" w:rsidR="00835EAB" w:rsidRDefault="00835EAB">
      <w:pPr>
        <w:spacing w:line="214" w:lineRule="auto"/>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540"/>
        <w:gridCol w:w="720"/>
        <w:gridCol w:w="450"/>
      </w:tblGrid>
      <w:tr w:rsidR="00835EAB" w14:paraId="2FE2FC83" w14:textId="77777777" w:rsidTr="00265856">
        <w:tc>
          <w:tcPr>
            <w:tcW w:w="6030" w:type="dxa"/>
            <w:tcBorders>
              <w:top w:val="nil"/>
              <w:left w:val="nil"/>
              <w:bottom w:val="nil"/>
              <w:right w:val="nil"/>
            </w:tcBorders>
          </w:tcPr>
          <w:p w14:paraId="385A1208" w14:textId="77777777" w:rsidR="00835EAB" w:rsidRDefault="00835EAB">
            <w:pPr>
              <w:spacing w:line="214" w:lineRule="auto"/>
              <w:rPr>
                <w:sz w:val="22"/>
              </w:rPr>
            </w:pPr>
            <w:r>
              <w:rPr>
                <w:b/>
                <w:sz w:val="22"/>
              </w:rPr>
              <w:t xml:space="preserve">       Outside of Class Weekly Assignments</w:t>
            </w:r>
          </w:p>
        </w:tc>
        <w:tc>
          <w:tcPr>
            <w:tcW w:w="1710" w:type="dxa"/>
            <w:gridSpan w:val="3"/>
            <w:tcBorders>
              <w:top w:val="nil"/>
              <w:left w:val="nil"/>
              <w:bottom w:val="nil"/>
              <w:right w:val="nil"/>
            </w:tcBorders>
          </w:tcPr>
          <w:p w14:paraId="72728EF3" w14:textId="77777777" w:rsidR="00835EAB" w:rsidRDefault="00835EAB">
            <w:pPr>
              <w:spacing w:line="214" w:lineRule="auto"/>
              <w:jc w:val="right"/>
              <w:rPr>
                <w:sz w:val="22"/>
              </w:rPr>
            </w:pPr>
            <w:r>
              <w:rPr>
                <w:b/>
                <w:sz w:val="22"/>
              </w:rPr>
              <w:t>Hours per week</w:t>
            </w:r>
          </w:p>
        </w:tc>
      </w:tr>
      <w:tr w:rsidR="00835EAB" w14:paraId="0A053A0B" w14:textId="77777777" w:rsidTr="00265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450" w:type="dxa"/>
          <w:trHeight w:val="300"/>
        </w:trPr>
        <w:tc>
          <w:tcPr>
            <w:tcW w:w="6570" w:type="dxa"/>
            <w:gridSpan w:val="2"/>
          </w:tcPr>
          <w:p w14:paraId="74A18FFB" w14:textId="77777777" w:rsidR="00835EAB" w:rsidRDefault="00835EAB" w:rsidP="00D8025E">
            <w:pPr>
              <w:spacing w:after="100" w:afterAutospacing="1"/>
              <w:rPr>
                <w:sz w:val="22"/>
              </w:rPr>
            </w:pPr>
            <w:bookmarkStart w:id="0" w:name="_GoBack"/>
            <w:bookmarkEnd w:id="0"/>
            <w:r>
              <w:rPr>
                <w:sz w:val="22"/>
              </w:rPr>
              <w:t>Weekly Reading Assignments</w:t>
            </w:r>
          </w:p>
        </w:tc>
        <w:tc>
          <w:tcPr>
            <w:tcW w:w="720" w:type="dxa"/>
            <w:tcBorders>
              <w:top w:val="single" w:sz="4" w:space="0" w:color="auto"/>
              <w:left w:val="single" w:sz="4" w:space="0" w:color="auto"/>
              <w:bottom w:val="single" w:sz="4" w:space="0" w:color="auto"/>
              <w:right w:val="single" w:sz="4" w:space="0" w:color="auto"/>
            </w:tcBorders>
          </w:tcPr>
          <w:p w14:paraId="751D8F09" w14:textId="6FD4102D" w:rsidR="00835EAB" w:rsidRDefault="00342FA0" w:rsidP="00D8025E">
            <w:pPr>
              <w:spacing w:after="100" w:afterAutospacing="1"/>
              <w:jc w:val="center"/>
              <w:rPr>
                <w:sz w:val="22"/>
              </w:rPr>
            </w:pPr>
            <w:r>
              <w:rPr>
                <w:sz w:val="22"/>
              </w:rPr>
              <w:t>1</w:t>
            </w:r>
          </w:p>
        </w:tc>
      </w:tr>
      <w:tr w:rsidR="00835EAB" w14:paraId="22B299FA" w14:textId="77777777" w:rsidTr="00265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450" w:type="dxa"/>
          <w:trHeight w:val="300"/>
        </w:trPr>
        <w:tc>
          <w:tcPr>
            <w:tcW w:w="6570" w:type="dxa"/>
            <w:gridSpan w:val="2"/>
            <w:tcBorders>
              <w:right w:val="single" w:sz="4" w:space="0" w:color="auto"/>
            </w:tcBorders>
          </w:tcPr>
          <w:p w14:paraId="05906F86" w14:textId="77777777" w:rsidR="00835EAB" w:rsidRDefault="00835EAB" w:rsidP="00D8025E">
            <w:pPr>
              <w:spacing w:after="100" w:afterAutospacing="1"/>
              <w:rPr>
                <w:sz w:val="22"/>
              </w:rPr>
            </w:pPr>
            <w:r>
              <w:rPr>
                <w:sz w:val="22"/>
              </w:rPr>
              <w:t>Weekly Writing Assignments</w:t>
            </w:r>
          </w:p>
        </w:tc>
        <w:tc>
          <w:tcPr>
            <w:tcW w:w="720" w:type="dxa"/>
            <w:tcBorders>
              <w:top w:val="single" w:sz="4" w:space="0" w:color="auto"/>
              <w:left w:val="single" w:sz="4" w:space="0" w:color="auto"/>
              <w:bottom w:val="single" w:sz="4" w:space="0" w:color="auto"/>
              <w:right w:val="single" w:sz="4" w:space="0" w:color="auto"/>
            </w:tcBorders>
          </w:tcPr>
          <w:p w14:paraId="11130BA6" w14:textId="357D7CF1" w:rsidR="00835EAB" w:rsidRDefault="00342FA0" w:rsidP="00D8025E">
            <w:pPr>
              <w:spacing w:after="100" w:afterAutospacing="1"/>
              <w:jc w:val="center"/>
              <w:rPr>
                <w:sz w:val="22"/>
              </w:rPr>
            </w:pPr>
            <w:r>
              <w:rPr>
                <w:sz w:val="22"/>
              </w:rPr>
              <w:t>1</w:t>
            </w:r>
          </w:p>
        </w:tc>
      </w:tr>
      <w:tr w:rsidR="00835EAB" w14:paraId="1DCC6CF9" w14:textId="77777777" w:rsidTr="00265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450" w:type="dxa"/>
          <w:trHeight w:val="300"/>
        </w:trPr>
        <w:tc>
          <w:tcPr>
            <w:tcW w:w="6570" w:type="dxa"/>
            <w:gridSpan w:val="2"/>
          </w:tcPr>
          <w:p w14:paraId="38C9C7EA" w14:textId="77777777" w:rsidR="00835EAB" w:rsidRDefault="00835EAB" w:rsidP="00D8025E">
            <w:pPr>
              <w:spacing w:after="100" w:afterAutospacing="1"/>
              <w:rPr>
                <w:sz w:val="22"/>
              </w:rPr>
            </w:pPr>
            <w:r>
              <w:rPr>
                <w:sz w:val="22"/>
              </w:rPr>
              <w:t>Weekly Math Problems</w:t>
            </w:r>
          </w:p>
        </w:tc>
        <w:tc>
          <w:tcPr>
            <w:tcW w:w="720" w:type="dxa"/>
            <w:tcBorders>
              <w:top w:val="single" w:sz="4" w:space="0" w:color="auto"/>
              <w:left w:val="single" w:sz="4" w:space="0" w:color="auto"/>
              <w:right w:val="single" w:sz="4" w:space="0" w:color="auto"/>
            </w:tcBorders>
          </w:tcPr>
          <w:p w14:paraId="30072969" w14:textId="77777777" w:rsidR="00835EAB" w:rsidRDefault="00835EAB" w:rsidP="00D8025E">
            <w:pPr>
              <w:spacing w:after="100" w:afterAutospacing="1"/>
              <w:jc w:val="center"/>
              <w:rPr>
                <w:sz w:val="22"/>
              </w:rPr>
            </w:pPr>
          </w:p>
        </w:tc>
      </w:tr>
      <w:tr w:rsidR="00835EAB" w14:paraId="7035EC9A" w14:textId="77777777" w:rsidTr="00265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450" w:type="dxa"/>
          <w:trHeight w:val="300"/>
        </w:trPr>
        <w:tc>
          <w:tcPr>
            <w:tcW w:w="6570" w:type="dxa"/>
            <w:gridSpan w:val="2"/>
          </w:tcPr>
          <w:p w14:paraId="467D5F67" w14:textId="77777777" w:rsidR="00835EAB" w:rsidRDefault="00835EAB" w:rsidP="00D8025E">
            <w:pPr>
              <w:spacing w:after="100" w:afterAutospacing="1"/>
              <w:rPr>
                <w:sz w:val="22"/>
              </w:rPr>
            </w:pPr>
            <w:r>
              <w:rPr>
                <w:sz w:val="22"/>
              </w:rPr>
              <w:t>Lab or Software Application Assignments</w:t>
            </w:r>
          </w:p>
        </w:tc>
        <w:tc>
          <w:tcPr>
            <w:tcW w:w="720" w:type="dxa"/>
            <w:tcBorders>
              <w:top w:val="single" w:sz="4" w:space="0" w:color="auto"/>
              <w:left w:val="single" w:sz="4" w:space="0" w:color="auto"/>
              <w:right w:val="single" w:sz="4" w:space="0" w:color="auto"/>
            </w:tcBorders>
          </w:tcPr>
          <w:p w14:paraId="52C1CF2E" w14:textId="77777777" w:rsidR="00835EAB" w:rsidRDefault="00835EAB" w:rsidP="00D8025E">
            <w:pPr>
              <w:spacing w:after="100" w:afterAutospacing="1"/>
              <w:jc w:val="center"/>
              <w:rPr>
                <w:sz w:val="22"/>
              </w:rPr>
            </w:pPr>
          </w:p>
        </w:tc>
      </w:tr>
      <w:tr w:rsidR="00835EAB" w14:paraId="057B6DFA" w14:textId="77777777" w:rsidTr="00265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450" w:type="dxa"/>
          <w:trHeight w:val="300"/>
        </w:trPr>
        <w:tc>
          <w:tcPr>
            <w:tcW w:w="6570" w:type="dxa"/>
            <w:gridSpan w:val="2"/>
          </w:tcPr>
          <w:p w14:paraId="5FC2C86E" w14:textId="77777777" w:rsidR="00835EAB" w:rsidRDefault="00835EAB" w:rsidP="00D8025E">
            <w:pPr>
              <w:spacing w:after="100" w:afterAutospacing="1"/>
              <w:rPr>
                <w:sz w:val="22"/>
              </w:rPr>
            </w:pPr>
            <w:r>
              <w:rPr>
                <w:sz w:val="22"/>
              </w:rPr>
              <w:t>Other Performance Assignments</w:t>
            </w:r>
          </w:p>
        </w:tc>
        <w:tc>
          <w:tcPr>
            <w:tcW w:w="720" w:type="dxa"/>
            <w:tcBorders>
              <w:top w:val="single" w:sz="4" w:space="0" w:color="auto"/>
              <w:left w:val="single" w:sz="4" w:space="0" w:color="auto"/>
              <w:bottom w:val="single" w:sz="4" w:space="0" w:color="auto"/>
              <w:right w:val="single" w:sz="4" w:space="0" w:color="auto"/>
            </w:tcBorders>
          </w:tcPr>
          <w:p w14:paraId="4E9000CC" w14:textId="77777777" w:rsidR="00835EAB" w:rsidRDefault="00835EAB" w:rsidP="00D8025E">
            <w:pPr>
              <w:spacing w:after="100" w:afterAutospacing="1"/>
              <w:jc w:val="center"/>
              <w:rPr>
                <w:sz w:val="22"/>
              </w:rPr>
            </w:pPr>
          </w:p>
        </w:tc>
      </w:tr>
    </w:tbl>
    <w:p w14:paraId="6B36B774" w14:textId="77777777" w:rsidR="00835EAB" w:rsidRDefault="00835EAB">
      <w:pPr>
        <w:spacing w:line="214" w:lineRule="auto"/>
        <w:rPr>
          <w:sz w:val="22"/>
        </w:rPr>
      </w:pPr>
    </w:p>
    <w:p w14:paraId="10B02ADF" w14:textId="04CE9B90" w:rsidR="00835EAB" w:rsidRPr="00342FA0" w:rsidRDefault="00835EAB" w:rsidP="00342FA0">
      <w:pPr>
        <w:outlineLvl w:val="0"/>
      </w:pPr>
      <w:r>
        <w:rPr>
          <w:b/>
          <w:sz w:val="22"/>
        </w:rPr>
        <w:t xml:space="preserve"> STUDENT EVALUATION</w:t>
      </w:r>
      <w:r>
        <w:rPr>
          <w:sz w:val="22"/>
        </w:rPr>
        <w:t xml:space="preserve">: </w:t>
      </w:r>
      <w:r>
        <w:rPr>
          <w:b/>
          <w:sz w:val="22"/>
        </w:rPr>
        <w:t>(Show percentage breakdown for evaluation instruments)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40"/>
        <w:gridCol w:w="9090"/>
      </w:tblGrid>
      <w:tr w:rsidR="00342FA0" w14:paraId="6A3C7122" w14:textId="77777777" w:rsidTr="006E2943">
        <w:tc>
          <w:tcPr>
            <w:tcW w:w="810" w:type="dxa"/>
          </w:tcPr>
          <w:p w14:paraId="0773AA47" w14:textId="77777777" w:rsidR="00342FA0" w:rsidRDefault="00342FA0" w:rsidP="006E2943">
            <w:r>
              <w:t>25</w:t>
            </w:r>
          </w:p>
        </w:tc>
        <w:tc>
          <w:tcPr>
            <w:tcW w:w="540" w:type="dxa"/>
          </w:tcPr>
          <w:p w14:paraId="7B581691" w14:textId="77777777" w:rsidR="00342FA0" w:rsidRDefault="00342FA0" w:rsidP="006E2943">
            <w:pPr>
              <w:rPr>
                <w:b/>
              </w:rPr>
            </w:pPr>
            <w:r>
              <w:rPr>
                <w:b/>
              </w:rPr>
              <w:t>%</w:t>
            </w:r>
          </w:p>
        </w:tc>
        <w:tc>
          <w:tcPr>
            <w:tcW w:w="9090" w:type="dxa"/>
          </w:tcPr>
          <w:p w14:paraId="7D66C264" w14:textId="77777777" w:rsidR="00342FA0" w:rsidRDefault="00342FA0" w:rsidP="006E2943">
            <w:r>
              <w:t>Quizzes (paper and practical)</w:t>
            </w:r>
          </w:p>
        </w:tc>
      </w:tr>
      <w:tr w:rsidR="00342FA0" w14:paraId="2A718971" w14:textId="77777777" w:rsidTr="006E2943">
        <w:tc>
          <w:tcPr>
            <w:tcW w:w="810" w:type="dxa"/>
          </w:tcPr>
          <w:p w14:paraId="2BCD1A77" w14:textId="77777777" w:rsidR="00342FA0" w:rsidRDefault="00342FA0" w:rsidP="006E2943">
            <w:r>
              <w:t>15</w:t>
            </w:r>
          </w:p>
        </w:tc>
        <w:tc>
          <w:tcPr>
            <w:tcW w:w="540" w:type="dxa"/>
          </w:tcPr>
          <w:p w14:paraId="767D1D65" w14:textId="77777777" w:rsidR="00342FA0" w:rsidRDefault="00342FA0" w:rsidP="006E2943">
            <w:pPr>
              <w:rPr>
                <w:b/>
              </w:rPr>
            </w:pPr>
            <w:r>
              <w:rPr>
                <w:b/>
              </w:rPr>
              <w:t>%</w:t>
            </w:r>
          </w:p>
        </w:tc>
        <w:tc>
          <w:tcPr>
            <w:tcW w:w="9090" w:type="dxa"/>
          </w:tcPr>
          <w:p w14:paraId="38DDA78C" w14:textId="77777777" w:rsidR="00342FA0" w:rsidRDefault="00342FA0" w:rsidP="006E2943">
            <w:r>
              <w:t>Homework assignments</w:t>
            </w:r>
          </w:p>
        </w:tc>
      </w:tr>
      <w:tr w:rsidR="00342FA0" w14:paraId="66EBF2CD" w14:textId="77777777" w:rsidTr="006E2943">
        <w:tc>
          <w:tcPr>
            <w:tcW w:w="810" w:type="dxa"/>
          </w:tcPr>
          <w:p w14:paraId="60B276E3" w14:textId="77777777" w:rsidR="00342FA0" w:rsidRDefault="00342FA0" w:rsidP="006E2943">
            <w:r>
              <w:t>60</w:t>
            </w:r>
          </w:p>
        </w:tc>
        <w:tc>
          <w:tcPr>
            <w:tcW w:w="540" w:type="dxa"/>
          </w:tcPr>
          <w:p w14:paraId="3987BD34" w14:textId="77777777" w:rsidR="00342FA0" w:rsidRDefault="00342FA0" w:rsidP="006E2943">
            <w:pPr>
              <w:rPr>
                <w:b/>
              </w:rPr>
            </w:pPr>
            <w:r>
              <w:rPr>
                <w:b/>
              </w:rPr>
              <w:t>%</w:t>
            </w:r>
          </w:p>
        </w:tc>
        <w:tc>
          <w:tcPr>
            <w:tcW w:w="9090" w:type="dxa"/>
          </w:tcPr>
          <w:p w14:paraId="27724C75" w14:textId="77777777" w:rsidR="00342FA0" w:rsidRDefault="00342FA0" w:rsidP="006E2943">
            <w:r>
              <w:t>Evaluated laboratory notebook</w:t>
            </w:r>
          </w:p>
        </w:tc>
      </w:tr>
    </w:tbl>
    <w:p w14:paraId="51695938" w14:textId="77777777" w:rsidR="00E4444E" w:rsidRDefault="00E4444E" w:rsidP="00E4444E">
      <w:pPr>
        <w:spacing w:line="214" w:lineRule="auto"/>
        <w:rPr>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4950"/>
      </w:tblGrid>
      <w:tr w:rsidR="00E4444E" w14:paraId="336278A0" w14:textId="77777777">
        <w:tc>
          <w:tcPr>
            <w:tcW w:w="4950" w:type="dxa"/>
          </w:tcPr>
          <w:p w14:paraId="519099A0" w14:textId="77777777" w:rsidR="00E4444E" w:rsidRDefault="00E4444E" w:rsidP="008759B0">
            <w:pPr>
              <w:spacing w:after="58" w:line="214" w:lineRule="auto"/>
              <w:ind w:left="-210"/>
              <w:rPr>
                <w:b/>
                <w:sz w:val="22"/>
              </w:rPr>
            </w:pPr>
            <w:r>
              <w:rPr>
                <w:b/>
                <w:sz w:val="22"/>
              </w:rPr>
              <w:t xml:space="preserve">  GRADING POLICY (Choose LG, CR/NC, or SC)</w:t>
            </w:r>
          </w:p>
        </w:tc>
      </w:tr>
    </w:tbl>
    <w:p w14:paraId="63BA625F" w14:textId="77777777" w:rsidR="00E4444E" w:rsidRDefault="00E4444E" w:rsidP="00E4444E">
      <w:pPr>
        <w:outlineLvl w:val="0"/>
      </w:pPr>
      <w:r>
        <w:rPr>
          <w:b/>
          <w:sz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520"/>
        <w:gridCol w:w="450"/>
        <w:gridCol w:w="3510"/>
        <w:gridCol w:w="450"/>
        <w:gridCol w:w="2250"/>
      </w:tblGrid>
      <w:tr w:rsidR="00E4444E" w14:paraId="533D0446" w14:textId="77777777">
        <w:tc>
          <w:tcPr>
            <w:tcW w:w="450" w:type="dxa"/>
            <w:tcBorders>
              <w:bottom w:val="single" w:sz="4" w:space="0" w:color="auto"/>
              <w:right w:val="single" w:sz="4" w:space="0" w:color="auto"/>
            </w:tcBorders>
          </w:tcPr>
          <w:p w14:paraId="005CC4F6" w14:textId="30C5A6ED" w:rsidR="00E4444E" w:rsidRDefault="00921EEA" w:rsidP="008759B0">
            <w:pPr>
              <w:outlineLvl w:val="0"/>
            </w:pPr>
            <w:r>
              <w:t>X</w:t>
            </w:r>
          </w:p>
        </w:tc>
        <w:tc>
          <w:tcPr>
            <w:tcW w:w="2520" w:type="dxa"/>
            <w:tcBorders>
              <w:top w:val="nil"/>
              <w:left w:val="nil"/>
              <w:bottom w:val="nil"/>
              <w:right w:val="nil"/>
            </w:tcBorders>
          </w:tcPr>
          <w:p w14:paraId="01FCBACF" w14:textId="77777777" w:rsidR="00E4444E" w:rsidRDefault="00E4444E" w:rsidP="008759B0">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14:paraId="57973578" w14:textId="77777777" w:rsidR="00E4444E" w:rsidRDefault="00E4444E" w:rsidP="008759B0">
            <w:pPr>
              <w:outlineLvl w:val="0"/>
            </w:pPr>
          </w:p>
        </w:tc>
        <w:tc>
          <w:tcPr>
            <w:tcW w:w="3510" w:type="dxa"/>
            <w:tcBorders>
              <w:top w:val="nil"/>
              <w:left w:val="nil"/>
              <w:bottom w:val="nil"/>
              <w:right w:val="nil"/>
            </w:tcBorders>
          </w:tcPr>
          <w:p w14:paraId="5EEB337E" w14:textId="77777777" w:rsidR="00E4444E" w:rsidRDefault="00697403" w:rsidP="008759B0">
            <w:pPr>
              <w:outlineLvl w:val="0"/>
              <w:rPr>
                <w:b/>
              </w:rPr>
            </w:pPr>
            <w:r>
              <w:rPr>
                <w:b/>
              </w:rPr>
              <w:t>Pass</w:t>
            </w:r>
            <w:r w:rsidR="00E4444E">
              <w:rPr>
                <w:b/>
              </w:rPr>
              <w:t xml:space="preserve"> / No </w:t>
            </w:r>
            <w:r>
              <w:rPr>
                <w:b/>
              </w:rPr>
              <w:t>Pass</w:t>
            </w:r>
          </w:p>
        </w:tc>
        <w:tc>
          <w:tcPr>
            <w:tcW w:w="450" w:type="dxa"/>
            <w:tcBorders>
              <w:left w:val="single" w:sz="4" w:space="0" w:color="auto"/>
              <w:right w:val="single" w:sz="4" w:space="0" w:color="auto"/>
            </w:tcBorders>
          </w:tcPr>
          <w:p w14:paraId="00234CCF" w14:textId="77777777" w:rsidR="00E4444E" w:rsidRDefault="00E4444E" w:rsidP="008759B0">
            <w:pPr>
              <w:outlineLvl w:val="0"/>
            </w:pPr>
          </w:p>
        </w:tc>
        <w:tc>
          <w:tcPr>
            <w:tcW w:w="2250" w:type="dxa"/>
            <w:tcBorders>
              <w:top w:val="nil"/>
              <w:left w:val="nil"/>
              <w:bottom w:val="nil"/>
              <w:right w:val="nil"/>
            </w:tcBorders>
          </w:tcPr>
          <w:p w14:paraId="6546411E" w14:textId="77777777" w:rsidR="00E4444E" w:rsidRDefault="00E4444E" w:rsidP="008759B0">
            <w:pPr>
              <w:outlineLvl w:val="0"/>
              <w:rPr>
                <w:b/>
              </w:rPr>
            </w:pPr>
            <w:r>
              <w:rPr>
                <w:b/>
              </w:rPr>
              <w:t>Student Choice</w:t>
            </w:r>
          </w:p>
        </w:tc>
      </w:tr>
      <w:tr w:rsidR="00E4444E" w14:paraId="69375583" w14:textId="77777777">
        <w:trPr>
          <w:gridBefore w:val="1"/>
          <w:wBefore w:w="450" w:type="dxa"/>
        </w:trPr>
        <w:tc>
          <w:tcPr>
            <w:tcW w:w="2970" w:type="dxa"/>
            <w:gridSpan w:val="2"/>
            <w:tcBorders>
              <w:top w:val="nil"/>
              <w:left w:val="nil"/>
              <w:bottom w:val="nil"/>
              <w:right w:val="nil"/>
            </w:tcBorders>
          </w:tcPr>
          <w:p w14:paraId="66D9DAA1" w14:textId="77777777" w:rsidR="00E4444E" w:rsidRDefault="00E4444E" w:rsidP="008759B0">
            <w:r>
              <w:t xml:space="preserve">90% - 100% = A </w:t>
            </w:r>
          </w:p>
        </w:tc>
        <w:tc>
          <w:tcPr>
            <w:tcW w:w="3960" w:type="dxa"/>
            <w:gridSpan w:val="2"/>
            <w:tcBorders>
              <w:top w:val="nil"/>
              <w:left w:val="nil"/>
              <w:bottom w:val="nil"/>
              <w:right w:val="nil"/>
            </w:tcBorders>
          </w:tcPr>
          <w:p w14:paraId="4EA52D3A" w14:textId="77777777" w:rsidR="00E4444E" w:rsidRDefault="00E4444E" w:rsidP="008759B0">
            <w:r>
              <w:t xml:space="preserve">70% and above = </w:t>
            </w:r>
            <w:r w:rsidR="00697403">
              <w:t>Pass</w:t>
            </w:r>
          </w:p>
        </w:tc>
        <w:tc>
          <w:tcPr>
            <w:tcW w:w="2250" w:type="dxa"/>
            <w:tcBorders>
              <w:top w:val="nil"/>
              <w:left w:val="nil"/>
              <w:bottom w:val="nil"/>
              <w:right w:val="nil"/>
            </w:tcBorders>
          </w:tcPr>
          <w:p w14:paraId="31C4E2A3" w14:textId="77777777" w:rsidR="00E4444E" w:rsidRDefault="00E4444E" w:rsidP="008759B0">
            <w:r>
              <w:t>90% - 100% = A</w:t>
            </w:r>
          </w:p>
        </w:tc>
      </w:tr>
      <w:tr w:rsidR="00E4444E" w14:paraId="4A959E4D" w14:textId="77777777">
        <w:trPr>
          <w:gridBefore w:val="1"/>
          <w:wBefore w:w="450" w:type="dxa"/>
        </w:trPr>
        <w:tc>
          <w:tcPr>
            <w:tcW w:w="2970" w:type="dxa"/>
            <w:gridSpan w:val="2"/>
            <w:tcBorders>
              <w:top w:val="nil"/>
              <w:left w:val="nil"/>
              <w:bottom w:val="nil"/>
              <w:right w:val="nil"/>
            </w:tcBorders>
          </w:tcPr>
          <w:p w14:paraId="0AD87BAD" w14:textId="77777777" w:rsidR="00E4444E" w:rsidRDefault="00E4444E" w:rsidP="008759B0">
            <w:r>
              <w:t xml:space="preserve">80% -   89% = B      </w:t>
            </w:r>
          </w:p>
        </w:tc>
        <w:tc>
          <w:tcPr>
            <w:tcW w:w="3960" w:type="dxa"/>
            <w:gridSpan w:val="2"/>
            <w:tcBorders>
              <w:top w:val="nil"/>
              <w:left w:val="nil"/>
              <w:bottom w:val="nil"/>
              <w:right w:val="nil"/>
            </w:tcBorders>
            <w:shd w:val="clear" w:color="auto" w:fill="auto"/>
          </w:tcPr>
          <w:p w14:paraId="2E0D63B5" w14:textId="77777777" w:rsidR="00E4444E" w:rsidRDefault="00E4444E" w:rsidP="008759B0">
            <w:r>
              <w:t xml:space="preserve">Below 70% = No </w:t>
            </w:r>
            <w:r w:rsidR="00697403">
              <w:t>Pass</w:t>
            </w:r>
            <w:r>
              <w:t xml:space="preserve">                                   </w:t>
            </w:r>
          </w:p>
        </w:tc>
        <w:tc>
          <w:tcPr>
            <w:tcW w:w="2250" w:type="dxa"/>
            <w:tcBorders>
              <w:top w:val="nil"/>
              <w:left w:val="nil"/>
              <w:bottom w:val="nil"/>
              <w:right w:val="nil"/>
            </w:tcBorders>
            <w:shd w:val="clear" w:color="auto" w:fill="auto"/>
          </w:tcPr>
          <w:p w14:paraId="52B6D1A6" w14:textId="77777777" w:rsidR="00E4444E" w:rsidRDefault="00E4444E" w:rsidP="008759B0">
            <w:r>
              <w:t>80% -   89% = B</w:t>
            </w:r>
          </w:p>
        </w:tc>
      </w:tr>
      <w:tr w:rsidR="00E4444E" w14:paraId="1BBE6184" w14:textId="77777777">
        <w:trPr>
          <w:gridBefore w:val="1"/>
          <w:wBefore w:w="450" w:type="dxa"/>
        </w:trPr>
        <w:tc>
          <w:tcPr>
            <w:tcW w:w="2970" w:type="dxa"/>
            <w:gridSpan w:val="2"/>
            <w:tcBorders>
              <w:top w:val="nil"/>
              <w:left w:val="nil"/>
              <w:bottom w:val="nil"/>
              <w:right w:val="nil"/>
            </w:tcBorders>
          </w:tcPr>
          <w:p w14:paraId="68E6D75F" w14:textId="77777777" w:rsidR="00E4444E" w:rsidRDefault="00E4444E" w:rsidP="008759B0">
            <w:r>
              <w:t xml:space="preserve">70%  -  79% = C     </w:t>
            </w:r>
          </w:p>
        </w:tc>
        <w:tc>
          <w:tcPr>
            <w:tcW w:w="3960" w:type="dxa"/>
            <w:gridSpan w:val="2"/>
            <w:tcBorders>
              <w:top w:val="nil"/>
              <w:left w:val="nil"/>
              <w:bottom w:val="nil"/>
              <w:right w:val="nil"/>
            </w:tcBorders>
            <w:shd w:val="clear" w:color="auto" w:fill="auto"/>
          </w:tcPr>
          <w:p w14:paraId="7AE14AD3" w14:textId="77777777" w:rsidR="00E4444E" w:rsidRDefault="00E4444E" w:rsidP="008759B0"/>
        </w:tc>
        <w:tc>
          <w:tcPr>
            <w:tcW w:w="2250" w:type="dxa"/>
            <w:tcBorders>
              <w:top w:val="nil"/>
              <w:left w:val="nil"/>
              <w:bottom w:val="nil"/>
              <w:right w:val="nil"/>
            </w:tcBorders>
            <w:shd w:val="clear" w:color="auto" w:fill="auto"/>
          </w:tcPr>
          <w:p w14:paraId="30006F66" w14:textId="77777777" w:rsidR="00E4444E" w:rsidRDefault="00E4444E" w:rsidP="008759B0">
            <w:r>
              <w:t>70%  -  79% = C</w:t>
            </w:r>
          </w:p>
        </w:tc>
      </w:tr>
      <w:tr w:rsidR="00E4444E" w14:paraId="047FBD3D" w14:textId="77777777">
        <w:trPr>
          <w:gridBefore w:val="1"/>
          <w:wBefore w:w="450" w:type="dxa"/>
        </w:trPr>
        <w:tc>
          <w:tcPr>
            <w:tcW w:w="2970" w:type="dxa"/>
            <w:gridSpan w:val="2"/>
            <w:tcBorders>
              <w:top w:val="nil"/>
              <w:left w:val="nil"/>
              <w:bottom w:val="nil"/>
              <w:right w:val="nil"/>
            </w:tcBorders>
          </w:tcPr>
          <w:p w14:paraId="71AFC70A" w14:textId="77777777" w:rsidR="00E4444E" w:rsidRDefault="00E4444E" w:rsidP="008759B0">
            <w:r>
              <w:t xml:space="preserve">60%  -  69% = D    </w:t>
            </w:r>
          </w:p>
        </w:tc>
        <w:tc>
          <w:tcPr>
            <w:tcW w:w="3960" w:type="dxa"/>
            <w:gridSpan w:val="2"/>
            <w:tcBorders>
              <w:top w:val="nil"/>
              <w:left w:val="nil"/>
              <w:bottom w:val="nil"/>
              <w:right w:val="nil"/>
            </w:tcBorders>
            <w:shd w:val="clear" w:color="auto" w:fill="auto"/>
          </w:tcPr>
          <w:p w14:paraId="7F73AC69" w14:textId="77777777" w:rsidR="00E4444E" w:rsidRDefault="00E4444E" w:rsidP="008759B0"/>
        </w:tc>
        <w:tc>
          <w:tcPr>
            <w:tcW w:w="2250" w:type="dxa"/>
            <w:tcBorders>
              <w:top w:val="nil"/>
              <w:left w:val="nil"/>
              <w:bottom w:val="nil"/>
              <w:right w:val="nil"/>
            </w:tcBorders>
            <w:shd w:val="clear" w:color="auto" w:fill="auto"/>
          </w:tcPr>
          <w:p w14:paraId="13AA3A00" w14:textId="77777777" w:rsidR="00E4444E" w:rsidRDefault="00E4444E" w:rsidP="008759B0">
            <w:r>
              <w:t>60%  -  69% = D</w:t>
            </w:r>
          </w:p>
        </w:tc>
      </w:tr>
      <w:tr w:rsidR="00E4444E" w14:paraId="383C12B6" w14:textId="77777777">
        <w:trPr>
          <w:gridBefore w:val="1"/>
          <w:wBefore w:w="450" w:type="dxa"/>
        </w:trPr>
        <w:tc>
          <w:tcPr>
            <w:tcW w:w="2970" w:type="dxa"/>
            <w:gridSpan w:val="2"/>
            <w:tcBorders>
              <w:top w:val="nil"/>
              <w:left w:val="nil"/>
              <w:bottom w:val="nil"/>
              <w:right w:val="nil"/>
            </w:tcBorders>
          </w:tcPr>
          <w:p w14:paraId="338B7938" w14:textId="77777777" w:rsidR="00E4444E" w:rsidRDefault="00E4444E" w:rsidP="008759B0">
            <w:r>
              <w:t xml:space="preserve">Below   60% = F  </w:t>
            </w:r>
          </w:p>
        </w:tc>
        <w:tc>
          <w:tcPr>
            <w:tcW w:w="3960" w:type="dxa"/>
            <w:gridSpan w:val="2"/>
            <w:tcBorders>
              <w:top w:val="nil"/>
              <w:left w:val="nil"/>
              <w:bottom w:val="nil"/>
              <w:right w:val="nil"/>
            </w:tcBorders>
            <w:shd w:val="clear" w:color="auto" w:fill="auto"/>
          </w:tcPr>
          <w:p w14:paraId="08B62BB2" w14:textId="77777777" w:rsidR="00E4444E" w:rsidRDefault="00E4444E" w:rsidP="008759B0"/>
        </w:tc>
        <w:tc>
          <w:tcPr>
            <w:tcW w:w="2250" w:type="dxa"/>
            <w:tcBorders>
              <w:top w:val="nil"/>
              <w:left w:val="nil"/>
              <w:bottom w:val="nil"/>
              <w:right w:val="nil"/>
            </w:tcBorders>
            <w:shd w:val="clear" w:color="auto" w:fill="auto"/>
          </w:tcPr>
          <w:p w14:paraId="4FB6F0AE" w14:textId="77777777" w:rsidR="00E4444E" w:rsidRDefault="00E4444E" w:rsidP="008759B0">
            <w:r>
              <w:t>Below   60% = F</w:t>
            </w:r>
          </w:p>
        </w:tc>
      </w:tr>
      <w:tr w:rsidR="00E4444E" w14:paraId="5A37E02B" w14:textId="77777777">
        <w:trPr>
          <w:gridBefore w:val="5"/>
          <w:wBefore w:w="7380" w:type="dxa"/>
          <w:cantSplit/>
          <w:trHeight w:val="270"/>
        </w:trPr>
        <w:tc>
          <w:tcPr>
            <w:tcW w:w="2250" w:type="dxa"/>
            <w:tcBorders>
              <w:top w:val="nil"/>
              <w:left w:val="nil"/>
              <w:bottom w:val="nil"/>
              <w:right w:val="nil"/>
            </w:tcBorders>
          </w:tcPr>
          <w:p w14:paraId="73A69F3D" w14:textId="77777777" w:rsidR="00E4444E" w:rsidRPr="009A4EB1" w:rsidRDefault="00E4444E" w:rsidP="008759B0">
            <w:pPr>
              <w:rPr>
                <w:i/>
              </w:rPr>
            </w:pPr>
            <w:r>
              <w:rPr>
                <w:i/>
              </w:rPr>
              <w:t>or</w:t>
            </w:r>
          </w:p>
        </w:tc>
      </w:tr>
      <w:tr w:rsidR="00E4444E" w14:paraId="06870844" w14:textId="77777777">
        <w:trPr>
          <w:gridBefore w:val="5"/>
          <w:wBefore w:w="7380" w:type="dxa"/>
          <w:cantSplit/>
          <w:trHeight w:val="270"/>
        </w:trPr>
        <w:tc>
          <w:tcPr>
            <w:tcW w:w="2250" w:type="dxa"/>
            <w:tcBorders>
              <w:top w:val="nil"/>
              <w:left w:val="nil"/>
              <w:bottom w:val="nil"/>
              <w:right w:val="nil"/>
            </w:tcBorders>
          </w:tcPr>
          <w:p w14:paraId="2C9FB8F3" w14:textId="77777777" w:rsidR="00E4444E" w:rsidRDefault="00E4444E" w:rsidP="008759B0">
            <w:r>
              <w:t>70% and above =</w:t>
            </w:r>
            <w:r w:rsidR="00697403">
              <w:t xml:space="preserve"> Pass</w:t>
            </w:r>
          </w:p>
        </w:tc>
      </w:tr>
      <w:tr w:rsidR="00E4444E" w14:paraId="1F2A2968" w14:textId="77777777">
        <w:trPr>
          <w:gridBefore w:val="5"/>
          <w:wBefore w:w="7380" w:type="dxa"/>
          <w:cantSplit/>
          <w:trHeight w:val="297"/>
        </w:trPr>
        <w:tc>
          <w:tcPr>
            <w:tcW w:w="2250" w:type="dxa"/>
            <w:tcBorders>
              <w:top w:val="nil"/>
              <w:left w:val="nil"/>
              <w:bottom w:val="nil"/>
              <w:right w:val="nil"/>
            </w:tcBorders>
          </w:tcPr>
          <w:p w14:paraId="0554BED8" w14:textId="77777777" w:rsidR="00E4444E" w:rsidRDefault="00E4444E" w:rsidP="008759B0">
            <w:r>
              <w:lastRenderedPageBreak/>
              <w:t xml:space="preserve">Below 70% = No </w:t>
            </w:r>
            <w:r w:rsidR="00697403">
              <w:t>Pass</w:t>
            </w:r>
          </w:p>
        </w:tc>
      </w:tr>
    </w:tbl>
    <w:p w14:paraId="2F833274" w14:textId="77777777" w:rsidR="00E4444E" w:rsidRDefault="00E4444E" w:rsidP="00E4444E">
      <w:pPr>
        <w:rPr>
          <w:b/>
        </w:rPr>
      </w:pPr>
    </w:p>
    <w:p w14:paraId="57336468" w14:textId="77777777" w:rsidR="00835EAB" w:rsidRDefault="00835EAB">
      <w:pPr>
        <w:spacing w:line="214" w:lineRule="auto"/>
        <w:rPr>
          <w:sz w:val="22"/>
        </w:rPr>
      </w:pPr>
    </w:p>
    <w:p w14:paraId="699FC292"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835EAB" w:rsidRPr="00E4444E" w14:paraId="3900E2DE" w14:textId="77777777" w:rsidTr="000004EC">
        <w:tc>
          <w:tcPr>
            <w:tcW w:w="2700" w:type="dxa"/>
            <w:tcBorders>
              <w:top w:val="single" w:sz="6" w:space="0" w:color="FFFFFF"/>
              <w:left w:val="single" w:sz="6" w:space="0" w:color="FFFFFF"/>
              <w:bottom w:val="single" w:sz="6" w:space="0" w:color="FFFFFF"/>
              <w:right w:val="single" w:sz="4" w:space="0" w:color="auto"/>
            </w:tcBorders>
          </w:tcPr>
          <w:p w14:paraId="30F83E3F" w14:textId="77777777" w:rsidR="00835EAB" w:rsidRPr="00E4444E" w:rsidRDefault="00835EAB" w:rsidP="000004EC">
            <w:pPr>
              <w:jc w:val="right"/>
              <w:rPr>
                <w:b/>
                <w:sz w:val="24"/>
                <w:szCs w:val="24"/>
              </w:rPr>
            </w:pPr>
            <w:r w:rsidRPr="00E4444E">
              <w:rPr>
                <w:b/>
                <w:sz w:val="24"/>
                <w:szCs w:val="24"/>
              </w:rPr>
              <w:t>Prepared by:</w:t>
            </w:r>
          </w:p>
        </w:tc>
        <w:tc>
          <w:tcPr>
            <w:tcW w:w="3510" w:type="dxa"/>
            <w:tcBorders>
              <w:top w:val="single" w:sz="4" w:space="0" w:color="auto"/>
              <w:left w:val="single" w:sz="4" w:space="0" w:color="auto"/>
              <w:bottom w:val="single" w:sz="4" w:space="0" w:color="auto"/>
              <w:right w:val="single" w:sz="4" w:space="0" w:color="auto"/>
            </w:tcBorders>
          </w:tcPr>
          <w:p w14:paraId="3E78BD3F" w14:textId="4A8D9BCD" w:rsidR="00835EAB" w:rsidRPr="00E4444E" w:rsidRDefault="00921EEA" w:rsidP="00E4444E">
            <w:pPr>
              <w:rPr>
                <w:sz w:val="24"/>
                <w:szCs w:val="24"/>
              </w:rPr>
            </w:pPr>
            <w:r>
              <w:rPr>
                <w:sz w:val="24"/>
                <w:szCs w:val="24"/>
              </w:rPr>
              <w:t xml:space="preserve">Katherine </w:t>
            </w:r>
            <w:proofErr w:type="spellStart"/>
            <w:r>
              <w:rPr>
                <w:sz w:val="24"/>
                <w:szCs w:val="24"/>
              </w:rPr>
              <w:t>Krolikowski</w:t>
            </w:r>
            <w:proofErr w:type="spellEnd"/>
            <w:r>
              <w:rPr>
                <w:sz w:val="24"/>
                <w:szCs w:val="24"/>
              </w:rPr>
              <w:t>, PhD</w:t>
            </w:r>
          </w:p>
        </w:tc>
      </w:tr>
    </w:tbl>
    <w:p w14:paraId="720C3556" w14:textId="77777777" w:rsidR="00835EAB" w:rsidRPr="00E4444E" w:rsidRDefault="00835EAB" w:rsidP="00E4444E">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835EAB" w:rsidRPr="00E4444E" w14:paraId="7D0DD586" w14:textId="77777777" w:rsidTr="000004EC">
        <w:tc>
          <w:tcPr>
            <w:tcW w:w="2700" w:type="dxa"/>
            <w:tcBorders>
              <w:right w:val="single" w:sz="4" w:space="0" w:color="auto"/>
            </w:tcBorders>
          </w:tcPr>
          <w:p w14:paraId="59672A83" w14:textId="77777777" w:rsidR="00835EAB" w:rsidRPr="00E4444E" w:rsidRDefault="00E4444E" w:rsidP="000004EC">
            <w:pPr>
              <w:jc w:val="right"/>
              <w:rPr>
                <w:sz w:val="24"/>
                <w:szCs w:val="24"/>
              </w:rPr>
            </w:pPr>
            <w:r w:rsidRPr="00E4444E">
              <w:rPr>
                <w:b/>
                <w:sz w:val="24"/>
                <w:szCs w:val="24"/>
              </w:rPr>
              <w:t>C</w:t>
            </w:r>
            <w:r w:rsidR="008A6F89">
              <w:rPr>
                <w:b/>
                <w:sz w:val="24"/>
                <w:szCs w:val="24"/>
              </w:rPr>
              <w:t>ontent</w:t>
            </w:r>
            <w:r w:rsidRPr="00E4444E">
              <w:rPr>
                <w:b/>
                <w:sz w:val="24"/>
                <w:szCs w:val="24"/>
              </w:rPr>
              <w:t xml:space="preserve"> </w:t>
            </w:r>
            <w:r w:rsidR="000004EC">
              <w:rPr>
                <w:b/>
                <w:sz w:val="24"/>
                <w:szCs w:val="24"/>
              </w:rPr>
              <w:t>Review</w:t>
            </w:r>
            <w:r w:rsidRPr="00E4444E">
              <w:rPr>
                <w:b/>
                <w:sz w:val="24"/>
                <w:szCs w:val="24"/>
              </w:rPr>
              <w:t xml:space="preserve"> </w:t>
            </w:r>
            <w:r w:rsidR="00835EAB"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14:paraId="65D6D09C" w14:textId="2CB021D4" w:rsidR="00835EAB" w:rsidRPr="00E4444E" w:rsidRDefault="00921EEA" w:rsidP="00E4444E">
            <w:pPr>
              <w:rPr>
                <w:sz w:val="24"/>
                <w:szCs w:val="24"/>
              </w:rPr>
            </w:pPr>
            <w:r>
              <w:rPr>
                <w:sz w:val="24"/>
                <w:szCs w:val="24"/>
              </w:rPr>
              <w:t>October, 2013</w:t>
            </w:r>
          </w:p>
        </w:tc>
      </w:tr>
    </w:tbl>
    <w:p w14:paraId="16C56241" w14:textId="77777777" w:rsidR="00835EAB" w:rsidRDefault="00835EAB">
      <w:pPr>
        <w:spacing w:line="215" w:lineRule="auto"/>
      </w:pPr>
    </w:p>
    <w:p w14:paraId="2D5712BC" w14:textId="77777777" w:rsidR="00835EAB" w:rsidRDefault="00E4444E">
      <w:pPr>
        <w:spacing w:line="215" w:lineRule="auto"/>
      </w:pPr>
      <w:r>
        <w:t xml:space="preserve">Revised </w:t>
      </w:r>
      <w:r w:rsidR="00877E53">
        <w:t>04/13</w:t>
      </w:r>
    </w:p>
    <w:p w14:paraId="007675D7" w14:textId="77777777" w:rsidR="00906418" w:rsidRDefault="00906418">
      <w:pPr>
        <w:ind w:left="720"/>
        <w:rPr>
          <w:sz w:val="48"/>
          <w:szCs w:val="48"/>
        </w:rPr>
      </w:pPr>
    </w:p>
    <w:sectPr w:rsidR="00906418"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C278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E35F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CB23684"/>
    <w:multiLevelType w:val="singleLevel"/>
    <w:tmpl w:val="6896D5C8"/>
    <w:lvl w:ilvl="0">
      <w:start w:val="1"/>
      <w:numFmt w:val="decimal"/>
      <w:lvlText w:val="%1."/>
      <w:lvlJc w:val="left"/>
      <w:pPr>
        <w:tabs>
          <w:tab w:val="num" w:pos="720"/>
        </w:tabs>
        <w:ind w:left="720" w:hanging="720"/>
      </w:pPr>
      <w:rPr>
        <w:rFonts w:hint="default"/>
      </w:rPr>
    </w:lvl>
  </w:abstractNum>
  <w:abstractNum w:abstractNumId="3">
    <w:nsid w:val="38D203CA"/>
    <w:multiLevelType w:val="hybridMultilevel"/>
    <w:tmpl w:val="051C73DA"/>
    <w:lvl w:ilvl="0" w:tplc="CBF03650">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53FB7883"/>
    <w:multiLevelType w:val="hybridMultilevel"/>
    <w:tmpl w:val="FEE08DB8"/>
    <w:lvl w:ilvl="0" w:tplc="1F6A840A">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54DE0288"/>
    <w:multiLevelType w:val="hybridMultilevel"/>
    <w:tmpl w:val="B9EC0694"/>
    <w:lvl w:ilvl="0" w:tplc="FA54F2E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B0D28C5"/>
    <w:multiLevelType w:val="singleLevel"/>
    <w:tmpl w:val="734A802C"/>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3E"/>
    <w:rsid w:val="000004EC"/>
    <w:rsid w:val="000049FD"/>
    <w:rsid w:val="000A492E"/>
    <w:rsid w:val="00166A85"/>
    <w:rsid w:val="001F2816"/>
    <w:rsid w:val="00204827"/>
    <w:rsid w:val="0022593E"/>
    <w:rsid w:val="00231254"/>
    <w:rsid w:val="002411F5"/>
    <w:rsid w:val="002568DB"/>
    <w:rsid w:val="002611E5"/>
    <w:rsid w:val="00265856"/>
    <w:rsid w:val="00284634"/>
    <w:rsid w:val="00297171"/>
    <w:rsid w:val="002B2A40"/>
    <w:rsid w:val="002B73FA"/>
    <w:rsid w:val="00334E3E"/>
    <w:rsid w:val="00337ECD"/>
    <w:rsid w:val="00342FA0"/>
    <w:rsid w:val="003A4D9C"/>
    <w:rsid w:val="003E25F5"/>
    <w:rsid w:val="00423B48"/>
    <w:rsid w:val="00437D6E"/>
    <w:rsid w:val="00473717"/>
    <w:rsid w:val="004B29E0"/>
    <w:rsid w:val="005C06A5"/>
    <w:rsid w:val="0069353F"/>
    <w:rsid w:val="00695BA6"/>
    <w:rsid w:val="00697403"/>
    <w:rsid w:val="007839ED"/>
    <w:rsid w:val="00817722"/>
    <w:rsid w:val="0082343A"/>
    <w:rsid w:val="00835EAB"/>
    <w:rsid w:val="00865E30"/>
    <w:rsid w:val="008759B0"/>
    <w:rsid w:val="00877E53"/>
    <w:rsid w:val="008A6F89"/>
    <w:rsid w:val="008F7E6F"/>
    <w:rsid w:val="00906418"/>
    <w:rsid w:val="00921EEA"/>
    <w:rsid w:val="00972B53"/>
    <w:rsid w:val="009E113C"/>
    <w:rsid w:val="009E17EF"/>
    <w:rsid w:val="00A109DA"/>
    <w:rsid w:val="00A7348A"/>
    <w:rsid w:val="00AE211B"/>
    <w:rsid w:val="00AE29AD"/>
    <w:rsid w:val="00B56DE5"/>
    <w:rsid w:val="00B6461F"/>
    <w:rsid w:val="00B66A95"/>
    <w:rsid w:val="00BA269B"/>
    <w:rsid w:val="00BC1A2B"/>
    <w:rsid w:val="00BD2165"/>
    <w:rsid w:val="00BD7913"/>
    <w:rsid w:val="00C57ECE"/>
    <w:rsid w:val="00CE289B"/>
    <w:rsid w:val="00D40877"/>
    <w:rsid w:val="00D8025E"/>
    <w:rsid w:val="00D838BF"/>
    <w:rsid w:val="00E06907"/>
    <w:rsid w:val="00E4444E"/>
    <w:rsid w:val="00EF462A"/>
    <w:rsid w:val="00F40F27"/>
    <w:rsid w:val="00F50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E7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8">
    <w:name w:val="heading 8"/>
    <w:basedOn w:val="Normal"/>
    <w:next w:val="Normal"/>
    <w:qFormat/>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p3">
    <w:name w:val="p3"/>
    <w:basedOn w:val="Normal"/>
    <w:rsid w:val="00BC1A2B"/>
    <w:pPr>
      <w:widowControl w:val="0"/>
      <w:spacing w:line="280" w:lineRule="atLeast"/>
    </w:pPr>
    <w:rPr>
      <w:snapToGrid w:val="0"/>
      <w:sz w:val="24"/>
    </w:rPr>
  </w:style>
  <w:style w:type="paragraph" w:styleId="BalloonText">
    <w:name w:val="Balloon Text"/>
    <w:basedOn w:val="Normal"/>
    <w:link w:val="BalloonTextChar"/>
    <w:rsid w:val="00437D6E"/>
    <w:rPr>
      <w:rFonts w:ascii="Lucida Grande" w:hAnsi="Lucida Grande"/>
      <w:sz w:val="18"/>
      <w:szCs w:val="18"/>
    </w:rPr>
  </w:style>
  <w:style w:type="character" w:customStyle="1" w:styleId="BalloonTextChar">
    <w:name w:val="Balloon Text Char"/>
    <w:basedOn w:val="DefaultParagraphFont"/>
    <w:link w:val="BalloonText"/>
    <w:rsid w:val="00437D6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8">
    <w:name w:val="heading 8"/>
    <w:basedOn w:val="Normal"/>
    <w:next w:val="Normal"/>
    <w:qFormat/>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p3">
    <w:name w:val="p3"/>
    <w:basedOn w:val="Normal"/>
    <w:rsid w:val="00BC1A2B"/>
    <w:pPr>
      <w:widowControl w:val="0"/>
      <w:spacing w:line="280" w:lineRule="atLeast"/>
    </w:pPr>
    <w:rPr>
      <w:snapToGrid w:val="0"/>
      <w:sz w:val="24"/>
    </w:rPr>
  </w:style>
  <w:style w:type="paragraph" w:styleId="BalloonText">
    <w:name w:val="Balloon Text"/>
    <w:basedOn w:val="Normal"/>
    <w:link w:val="BalloonTextChar"/>
    <w:rsid w:val="00437D6E"/>
    <w:rPr>
      <w:rFonts w:ascii="Lucida Grande" w:hAnsi="Lucida Grande"/>
      <w:sz w:val="18"/>
      <w:szCs w:val="18"/>
    </w:rPr>
  </w:style>
  <w:style w:type="character" w:customStyle="1" w:styleId="BalloonTextChar">
    <w:name w:val="Balloon Text Char"/>
    <w:basedOn w:val="DefaultParagraphFont"/>
    <w:link w:val="BalloonText"/>
    <w:rsid w:val="00437D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649712D995041B992093AC271E3DE" ma:contentTypeVersion="2" ma:contentTypeDescription="Create a new document." ma:contentTypeScope="" ma:versionID="a187db24b1c2e39d1d372f07104a3d59">
  <xsd:schema xmlns:xsd="http://www.w3.org/2001/XMLSchema" xmlns:p="http://schemas.microsoft.com/office/2006/metadata/properties" xmlns:ns2="3127f379-4114-4093-988f-28a4f5b2340f" targetNamespace="http://schemas.microsoft.com/office/2006/metadata/properties" ma:root="true" ma:fieldsID="9326f4567589140c0482e9314c1f0e5d" ns2:_="">
    <xsd:import namespace="3127f379-4114-4093-988f-28a4f5b2340f"/>
    <xsd:element name="properties">
      <xsd:complexType>
        <xsd:sequence>
          <xsd:element name="documentManagement">
            <xsd:complexType>
              <xsd:all>
                <xsd:element ref="ns2:ShowInWebPart" minOccurs="0"/>
                <xsd:element ref="ns2:SortOrder" minOccurs="0"/>
              </xsd:all>
            </xsd:complexType>
          </xsd:element>
        </xsd:sequence>
      </xsd:complexType>
    </xsd:element>
  </xsd:schema>
  <xsd:schema xmlns:xsd="http://www.w3.org/2001/XMLSchema" xmlns:dms="http://schemas.microsoft.com/office/2006/documentManagement/types" targetNamespace="3127f379-4114-4093-988f-28a4f5b2340f" elementFormDefault="qualified">
    <xsd:import namespace="http://schemas.microsoft.com/office/2006/documentManagement/types"/>
    <xsd:element name="ShowInWebPart" ma:index="8" nillable="true" ma:displayName="ShowInWebPart" ma:default="0" ma:description="whether to show in list" ma:internalName="ShowInWebPart">
      <xsd:simpleType>
        <xsd:restriction base="dms:Boolean"/>
      </xsd:simpleType>
    </xsd:element>
    <xsd:element name="SortOrder" ma:index="9" nillable="true" ma:displayName="SortOrder" ma:default="100" ma:description="order column"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ortOrder xmlns="3127f379-4114-4093-988f-28a4f5b2340f">100</SortOrder>
    <ShowInWebPart xmlns="3127f379-4114-4093-988f-28a4f5b2340f">false</ShowInWebPart>
  </documentManagement>
</p:properties>
</file>

<file path=customXml/itemProps1.xml><?xml version="1.0" encoding="utf-8"?>
<ds:datastoreItem xmlns:ds="http://schemas.openxmlformats.org/officeDocument/2006/customXml" ds:itemID="{12F57392-6670-4DCB-9F50-9693F55BB50A}"/>
</file>

<file path=customXml/itemProps2.xml><?xml version="1.0" encoding="utf-8"?>
<ds:datastoreItem xmlns:ds="http://schemas.openxmlformats.org/officeDocument/2006/customXml" ds:itemID="{336E0CDF-9B0E-4228-80AD-6C88B6EBF252}"/>
</file>

<file path=customXml/itemProps3.xml><?xml version="1.0" encoding="utf-8"?>
<ds:datastoreItem xmlns:ds="http://schemas.openxmlformats.org/officeDocument/2006/customXml" ds:itemID="{5245A188-D2C6-449A-B8A9-692A243CCE57}"/>
</file>

<file path=customXml/itemProps4.xml><?xml version="1.0" encoding="utf-8"?>
<ds:datastoreItem xmlns:ds="http://schemas.openxmlformats.org/officeDocument/2006/customXml" ds:itemID="{D7E5C89C-21B7-47D7-8391-BDAA0FC06B60}"/>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9055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CONTENT REVIEW FORMS</vt:lpstr>
    </vt:vector>
  </TitlesOfParts>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REVIEW FORMS</dc:title>
  <dc:creator>Lynette Kral</dc:creator>
  <cp:lastModifiedBy>Lynette Kral</cp:lastModifiedBy>
  <cp:revision>2</cp:revision>
  <cp:lastPrinted>2004-03-26T23:01:00Z</cp:lastPrinted>
  <dcterms:created xsi:type="dcterms:W3CDTF">2014-02-16T21:28:00Z</dcterms:created>
  <dcterms:modified xsi:type="dcterms:W3CDTF">2014-02-16T21:28:00Z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rtOrder">
    <vt:lpwstr>100.000000000000</vt:lpwstr>
  </property>
  <property fmtid="{D5CDD505-2E9C-101B-9397-08002B2CF9AE}" pid="3" name="ContentType">
    <vt:lpwstr>Document</vt:lpwstr>
  </property>
  <property fmtid="{D5CDD505-2E9C-101B-9397-08002B2CF9AE}" pid="4" name="ShowInWebPart">
    <vt:lpwstr>1</vt:lpwstr>
  </property>
  <property fmtid="{D5CDD505-2E9C-101B-9397-08002B2CF9AE}" pid="5" name="Order">
    <vt:r8>65500</vt:r8>
  </property>
</Properties>
</file>